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702D1" w14:textId="1A85DF36" w:rsidR="006D2390" w:rsidRPr="00BE755E" w:rsidRDefault="007D178A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="006D2390" w:rsidRPr="00BE755E">
        <w:rPr>
          <w:rFonts w:ascii="Times New Roman" w:hAnsi="Times New Roman" w:cs="Times New Roman"/>
          <w:sz w:val="28"/>
          <w:szCs w:val="28"/>
          <w:lang w:eastAsia="ru-RU"/>
        </w:rPr>
        <w:t>едеральное государственное образовательное бюджетное учреждение</w:t>
      </w:r>
    </w:p>
    <w:p w14:paraId="0B3702D2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0B3702D3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0B3702D4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0B3702D5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0B3702D6" w14:textId="77777777" w:rsidR="006D2390" w:rsidRPr="00BE755E" w:rsidRDefault="006D2390" w:rsidP="006D2390">
      <w:pPr>
        <w:ind w:left="90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B3702D7" w14:textId="2F46C861" w:rsidR="006D2390" w:rsidRPr="00BE755E" w:rsidRDefault="006D2390" w:rsidP="006D239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755E">
        <w:rPr>
          <w:rFonts w:ascii="Times New Roman" w:hAnsi="Times New Roman" w:cs="Times New Roman"/>
          <w:b/>
          <w:bCs/>
          <w:sz w:val="28"/>
          <w:szCs w:val="28"/>
        </w:rPr>
        <w:t xml:space="preserve">Департамент </w:t>
      </w:r>
      <w:r w:rsidR="00752D58">
        <w:rPr>
          <w:rFonts w:ascii="Times New Roman" w:hAnsi="Times New Roman" w:cs="Times New Roman"/>
          <w:b/>
          <w:bCs/>
          <w:sz w:val="28"/>
          <w:szCs w:val="28"/>
        </w:rPr>
        <w:t>международного и публичного права</w:t>
      </w:r>
    </w:p>
    <w:p w14:paraId="0B3702D8" w14:textId="77777777" w:rsidR="006D2390" w:rsidRPr="00BE755E" w:rsidRDefault="006D2390" w:rsidP="006D239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940128" w:rsidRPr="00A9451C" w14:paraId="2DBEE99F" w14:textId="77777777" w:rsidTr="00DB40BE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B88113" w14:textId="77777777" w:rsidR="00940128" w:rsidRPr="003E587D" w:rsidRDefault="00940128" w:rsidP="008F6D5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87D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56121346" w14:textId="77777777" w:rsidR="00940128" w:rsidRPr="003E587D" w:rsidRDefault="00940128" w:rsidP="008F6D5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587D">
              <w:rPr>
                <w:rFonts w:ascii="Times New Roman" w:hAnsi="Times New Roman"/>
                <w:sz w:val="28"/>
                <w:szCs w:val="28"/>
              </w:rPr>
              <w:t>Проректор по учебной и методической работе ___________</w:t>
            </w:r>
            <w:proofErr w:type="gramStart"/>
            <w:r w:rsidRPr="003E587D">
              <w:rPr>
                <w:rFonts w:ascii="Times New Roman" w:hAnsi="Times New Roman"/>
                <w:sz w:val="28"/>
                <w:szCs w:val="28"/>
              </w:rPr>
              <w:t>_  Е.А.</w:t>
            </w:r>
            <w:proofErr w:type="gramEnd"/>
            <w:r w:rsidRPr="003E587D">
              <w:rPr>
                <w:rFonts w:ascii="Times New Roman" w:hAnsi="Times New Roman"/>
                <w:sz w:val="28"/>
                <w:szCs w:val="28"/>
              </w:rPr>
              <w:t xml:space="preserve"> Каменева </w:t>
            </w:r>
          </w:p>
          <w:p w14:paraId="070EFC90" w14:textId="6E5EA5A0" w:rsidR="00940128" w:rsidRPr="00A9451C" w:rsidRDefault="00940128" w:rsidP="008F6D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51C">
              <w:rPr>
                <w:rFonts w:ascii="Times New Roman" w:hAnsi="Times New Roman"/>
                <w:sz w:val="28"/>
                <w:szCs w:val="28"/>
              </w:rPr>
              <w:t>«_</w:t>
            </w:r>
            <w:r w:rsidR="00BC08BF">
              <w:rPr>
                <w:rFonts w:ascii="Times New Roman" w:hAnsi="Times New Roman"/>
                <w:sz w:val="28"/>
                <w:szCs w:val="28"/>
              </w:rPr>
              <w:t>23</w:t>
            </w:r>
            <w:r w:rsidRPr="00A9451C">
              <w:rPr>
                <w:rFonts w:ascii="Times New Roman" w:hAnsi="Times New Roman"/>
                <w:sz w:val="28"/>
                <w:szCs w:val="28"/>
              </w:rPr>
              <w:t>_»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</w:t>
            </w:r>
            <w:r w:rsidR="00BC08BF">
              <w:rPr>
                <w:rFonts w:ascii="Times New Roman" w:hAnsi="Times New Roman"/>
                <w:sz w:val="28"/>
                <w:szCs w:val="28"/>
                <w:u w:val="single"/>
              </w:rPr>
              <w:t>мая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 </w:t>
            </w:r>
            <w:r w:rsidRPr="00A9451C">
              <w:rPr>
                <w:rFonts w:ascii="Times New Roman" w:hAnsi="Times New Roman"/>
                <w:sz w:val="28"/>
                <w:szCs w:val="28"/>
              </w:rPr>
              <w:t>202</w:t>
            </w:r>
            <w:r w:rsidR="00C34DF6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9451C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14:paraId="64FBDFA0" w14:textId="77777777" w:rsidR="00940128" w:rsidRPr="00A9451C" w:rsidRDefault="00940128" w:rsidP="008F6D50">
            <w:pPr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791"/>
      </w:tblGrid>
      <w:tr w:rsidR="006D2390" w:rsidRPr="00BE755E" w14:paraId="0B3702E4" w14:textId="77777777" w:rsidTr="007619E9">
        <w:tc>
          <w:tcPr>
            <w:tcW w:w="2586" w:type="pct"/>
          </w:tcPr>
          <w:p w14:paraId="0B3702E2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pct"/>
          </w:tcPr>
          <w:p w14:paraId="0B3702E3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B3702E5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B3702E6" w14:textId="1F013D5F" w:rsidR="006D2390" w:rsidRDefault="00D86AA4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Е</w:t>
      </w:r>
      <w:r w:rsidR="006D2390" w:rsidRPr="00BE755E">
        <w:rPr>
          <w:rFonts w:ascii="Times New Roman" w:hAnsi="Times New Roman" w:cs="Times New Roman"/>
          <w:sz w:val="32"/>
          <w:szCs w:val="32"/>
          <w:lang w:eastAsia="ru-RU"/>
        </w:rPr>
        <w:t>.</w:t>
      </w:r>
      <w:r w:rsidR="00752D58">
        <w:rPr>
          <w:rFonts w:ascii="Times New Roman" w:hAnsi="Times New Roman" w:cs="Times New Roman"/>
          <w:sz w:val="32"/>
          <w:szCs w:val="32"/>
          <w:lang w:eastAsia="ru-RU"/>
        </w:rPr>
        <w:t>П</w:t>
      </w:r>
      <w:r w:rsidR="006D2390" w:rsidRPr="00BE755E">
        <w:rPr>
          <w:rFonts w:ascii="Times New Roman" w:hAnsi="Times New Roman" w:cs="Times New Roman"/>
          <w:sz w:val="32"/>
          <w:szCs w:val="32"/>
          <w:lang w:eastAsia="ru-RU"/>
        </w:rPr>
        <w:t xml:space="preserve">. </w:t>
      </w:r>
      <w:r w:rsidR="00255A85">
        <w:rPr>
          <w:rFonts w:ascii="Times New Roman" w:hAnsi="Times New Roman" w:cs="Times New Roman"/>
          <w:sz w:val="32"/>
          <w:szCs w:val="32"/>
          <w:lang w:eastAsia="ru-RU"/>
        </w:rPr>
        <w:t xml:space="preserve">Симаева </w:t>
      </w:r>
    </w:p>
    <w:p w14:paraId="0B3702E7" w14:textId="77777777" w:rsidR="00D86AA4" w:rsidRDefault="00D86AA4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14:paraId="0B3702E8" w14:textId="76EC4ECE" w:rsidR="00D86AA4" w:rsidRPr="00D86AA4" w:rsidRDefault="00736F3F" w:rsidP="006D239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Финансовые и налоговые последствия реализации договоров</w:t>
      </w:r>
      <w:r w:rsidR="00384043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</w:t>
      </w:r>
    </w:p>
    <w:p w14:paraId="0B3702E9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0B3702EA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0B3702EB" w14:textId="5B2B28B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  <w:r w:rsidR="00432DF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B3702EC" w14:textId="79E95BAB" w:rsidR="006D2390" w:rsidRDefault="00357026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40.0</w:t>
      </w:r>
      <w:r w:rsidR="005E123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6D2390" w:rsidRPr="00BE755E">
        <w:rPr>
          <w:rFonts w:ascii="Times New Roman" w:hAnsi="Times New Roman" w:cs="Times New Roman"/>
          <w:sz w:val="28"/>
          <w:szCs w:val="28"/>
          <w:lang w:eastAsia="ru-RU"/>
        </w:rPr>
        <w:t>.01 «Юриспруденция»</w:t>
      </w:r>
    </w:p>
    <w:p w14:paraId="0B3702ED" w14:textId="00854299" w:rsidR="00357026" w:rsidRPr="00BE755E" w:rsidRDefault="007D178A" w:rsidP="00DB40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Направленность </w:t>
      </w:r>
      <w:r w:rsidR="007C68D3">
        <w:rPr>
          <w:rFonts w:ascii="Times New Roman" w:hAnsi="Times New Roman" w:cs="Times New Roman"/>
          <w:sz w:val="28"/>
          <w:szCs w:val="28"/>
          <w:lang w:eastAsia="ru-RU"/>
        </w:rPr>
        <w:t>программы</w:t>
      </w:r>
      <w:r w:rsidR="00DB40B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57026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F04504">
        <w:rPr>
          <w:rFonts w:ascii="Times New Roman" w:hAnsi="Times New Roman" w:cs="Times New Roman"/>
          <w:sz w:val="28"/>
          <w:szCs w:val="28"/>
          <w:lang w:eastAsia="ru-RU"/>
        </w:rPr>
        <w:t>Юрист в финансовой сфере</w:t>
      </w:r>
      <w:r w:rsidR="00357026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0B3702EE" w14:textId="301607F0" w:rsidR="006D2390" w:rsidRDefault="006D2390" w:rsidP="006D2390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83B56DB" w14:textId="77777777" w:rsidR="00DB40BE" w:rsidRPr="00BE755E" w:rsidRDefault="00DB40BE" w:rsidP="006D2390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B3702EF" w14:textId="77777777" w:rsidR="006D2390" w:rsidRPr="00BE755E" w:rsidRDefault="006D2390" w:rsidP="006D2390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E755E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Юридического факультета </w:t>
      </w:r>
    </w:p>
    <w:p w14:paraId="5A321503" w14:textId="36FC14E2" w:rsidR="008A5F57" w:rsidRPr="008A5F57" w:rsidRDefault="007A0B36" w:rsidP="008A5F5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(протокол № 29</w:t>
      </w:r>
      <w:r w:rsidR="008A5F57" w:rsidRPr="008A5F5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от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16.05.</w:t>
      </w:r>
      <w:r w:rsidR="00752D58">
        <w:rPr>
          <w:rFonts w:ascii="Times New Roman" w:hAnsi="Times New Roman" w:cs="Times New Roman"/>
          <w:i/>
          <w:color w:val="000000"/>
          <w:sz w:val="28"/>
          <w:szCs w:val="28"/>
        </w:rPr>
        <w:t>202</w:t>
      </w:r>
      <w:r w:rsidR="00432DFF">
        <w:rPr>
          <w:rFonts w:ascii="Times New Roman" w:hAnsi="Times New Roman" w:cs="Times New Roman"/>
          <w:i/>
          <w:color w:val="000000"/>
          <w:sz w:val="28"/>
          <w:szCs w:val="28"/>
        </w:rPr>
        <w:t>3</w:t>
      </w:r>
      <w:r w:rsidR="00752D5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8A5F57" w:rsidRPr="008A5F57">
        <w:rPr>
          <w:rFonts w:ascii="Times New Roman" w:hAnsi="Times New Roman" w:cs="Times New Roman"/>
          <w:i/>
          <w:color w:val="000000"/>
          <w:sz w:val="28"/>
          <w:szCs w:val="28"/>
        </w:rPr>
        <w:t>г.)</w:t>
      </w:r>
    </w:p>
    <w:p w14:paraId="5DB919C9" w14:textId="4160EF29" w:rsidR="008A5F57" w:rsidRPr="008A5F57" w:rsidRDefault="008A5F57" w:rsidP="008A5F57">
      <w:pPr>
        <w:shd w:val="clear" w:color="auto" w:fill="FFFFFF"/>
        <w:jc w:val="center"/>
        <w:rPr>
          <w:rFonts w:ascii="Times New Roman" w:hAnsi="Times New Roman" w:cs="Times New Roman"/>
        </w:rPr>
      </w:pPr>
      <w:r w:rsidRPr="008A5F57">
        <w:rPr>
          <w:rFonts w:ascii="Times New Roman" w:hAnsi="Times New Roman" w:cs="Times New Roman"/>
          <w:i/>
          <w:iCs/>
          <w:sz w:val="28"/>
          <w:szCs w:val="28"/>
        </w:rPr>
        <w:t xml:space="preserve">Одобрено </w:t>
      </w:r>
      <w:r w:rsidRPr="008A5F57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Советом </w:t>
      </w:r>
      <w:r w:rsidR="00C26F15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</w:t>
      </w:r>
      <w:r w:rsidRPr="008A5F57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епартамента</w:t>
      </w:r>
      <w:r w:rsidRPr="008A5F57">
        <w:rPr>
          <w:rFonts w:ascii="Times New Roman" w:hAnsi="Times New Roman" w:cs="Times New Roman"/>
          <w:i/>
          <w:iCs/>
          <w:sz w:val="28"/>
          <w:szCs w:val="28"/>
        </w:rPr>
        <w:t xml:space="preserve"> международного и публичного права</w:t>
      </w:r>
    </w:p>
    <w:p w14:paraId="211F2EAE" w14:textId="1EFD3DE1" w:rsidR="008A5F57" w:rsidRPr="008A5F57" w:rsidRDefault="008A5F57" w:rsidP="008A5F57">
      <w:pPr>
        <w:jc w:val="center"/>
        <w:rPr>
          <w:rFonts w:ascii="Times New Roman" w:hAnsi="Times New Roman" w:cs="Times New Roman"/>
        </w:rPr>
      </w:pPr>
      <w:r w:rsidRPr="008A5F57">
        <w:rPr>
          <w:rFonts w:ascii="Times New Roman" w:eastAsia="Liberation Serif" w:hAnsi="Times New Roman" w:cs="Times New Roman"/>
          <w:i/>
          <w:sz w:val="28"/>
          <w:szCs w:val="28"/>
        </w:rPr>
        <w:t xml:space="preserve"> </w:t>
      </w:r>
      <w:r w:rsidRPr="008A5F57">
        <w:rPr>
          <w:rFonts w:ascii="Times New Roman" w:hAnsi="Times New Roman" w:cs="Times New Roman"/>
          <w:i/>
          <w:sz w:val="28"/>
          <w:szCs w:val="28"/>
        </w:rPr>
        <w:t>(протокол №</w:t>
      </w:r>
      <w:r w:rsidR="007A0B36">
        <w:rPr>
          <w:rFonts w:ascii="Times New Roman" w:hAnsi="Times New Roman" w:cs="Times New Roman"/>
          <w:i/>
          <w:sz w:val="28"/>
          <w:szCs w:val="28"/>
        </w:rPr>
        <w:t xml:space="preserve"> 13</w:t>
      </w:r>
      <w:r w:rsidRPr="008A5F57"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="007A0B36">
        <w:rPr>
          <w:rFonts w:ascii="Times New Roman" w:hAnsi="Times New Roman" w:cs="Times New Roman"/>
          <w:i/>
          <w:sz w:val="28"/>
          <w:szCs w:val="28"/>
        </w:rPr>
        <w:t xml:space="preserve"> 10.05.</w:t>
      </w:r>
      <w:r w:rsidR="00752D58">
        <w:rPr>
          <w:rFonts w:ascii="Times New Roman" w:hAnsi="Times New Roman" w:cs="Times New Roman"/>
          <w:i/>
          <w:sz w:val="28"/>
          <w:szCs w:val="28"/>
        </w:rPr>
        <w:t>202</w:t>
      </w:r>
      <w:r w:rsidR="00432DFF">
        <w:rPr>
          <w:rFonts w:ascii="Times New Roman" w:hAnsi="Times New Roman" w:cs="Times New Roman"/>
          <w:i/>
          <w:sz w:val="28"/>
          <w:szCs w:val="28"/>
        </w:rPr>
        <w:t>3</w:t>
      </w:r>
      <w:r w:rsidRPr="008A5F57">
        <w:rPr>
          <w:rFonts w:ascii="Times New Roman" w:hAnsi="Times New Roman" w:cs="Times New Roman"/>
          <w:i/>
          <w:sz w:val="28"/>
          <w:szCs w:val="28"/>
        </w:rPr>
        <w:t xml:space="preserve"> г.)</w:t>
      </w:r>
    </w:p>
    <w:p w14:paraId="0B3702F4" w14:textId="77777777" w:rsidR="006D2390" w:rsidRPr="00BE755E" w:rsidRDefault="006D2390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B3702F5" w14:textId="77777777" w:rsidR="006D2390" w:rsidRPr="00BE755E" w:rsidRDefault="006D2390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B3702F6" w14:textId="77777777" w:rsidR="006D2390" w:rsidRPr="00BE755E" w:rsidRDefault="006D2390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B3702F7" w14:textId="23291B51" w:rsidR="006D2390" w:rsidRPr="00BE755E" w:rsidRDefault="001C45E1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Москва </w:t>
      </w:r>
      <w:r w:rsidR="006D2390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20</w:t>
      </w:r>
      <w:r w:rsidR="00D2637D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</w:t>
      </w:r>
      <w:r w:rsidR="00432DFF">
        <w:rPr>
          <w:rFonts w:ascii="Times New Roman" w:hAnsi="Times New Roman" w:cs="Times New Roman"/>
          <w:b/>
          <w:sz w:val="28"/>
          <w:szCs w:val="24"/>
          <w:lang w:eastAsia="ru-RU"/>
        </w:rPr>
        <w:t>3</w:t>
      </w:r>
      <w:r w:rsidR="006D2390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14:paraId="7815C0B0" w14:textId="3697ADB1" w:rsidR="0040026C" w:rsidRDefault="00B01340" w:rsidP="00F96A5D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lastRenderedPageBreak/>
        <w:t>УДК </w:t>
      </w:r>
      <w:r w:rsidR="0040026C" w:rsidRPr="004002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336(073)   </w:t>
      </w:r>
    </w:p>
    <w:p w14:paraId="0BC2DE1A" w14:textId="467511A6" w:rsidR="0040026C" w:rsidRDefault="00B01340" w:rsidP="00F96A5D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ББК </w:t>
      </w:r>
      <w:r w:rsidR="0040026C" w:rsidRPr="004002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67.402   </w:t>
      </w:r>
    </w:p>
    <w:p w14:paraId="0B3702FB" w14:textId="0AB9AACA" w:rsidR="00F96A5D" w:rsidRDefault="0040026C" w:rsidP="00F96A5D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4002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С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</w:t>
      </w:r>
      <w:r w:rsidRPr="004002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37</w:t>
      </w:r>
    </w:p>
    <w:p w14:paraId="0B3702FE" w14:textId="77777777" w:rsidR="006D2390" w:rsidRPr="00BE755E" w:rsidRDefault="006D2390" w:rsidP="006D2390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ar-SA"/>
        </w:rPr>
      </w:pPr>
    </w:p>
    <w:p w14:paraId="0B3702FF" w14:textId="097A9888" w:rsidR="006D2390" w:rsidRPr="00BE755E" w:rsidRDefault="00D724B0" w:rsidP="006D2390">
      <w:pPr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Симаева</w:t>
      </w:r>
      <w:r w:rsidR="00D86A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Е.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П</w:t>
      </w:r>
      <w:r w:rsidR="006D2390"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.</w:t>
      </w:r>
    </w:p>
    <w:p w14:paraId="0B370300" w14:textId="03BDD376" w:rsidR="006D2390" w:rsidRPr="00D86AA4" w:rsidRDefault="006D2390" w:rsidP="0035702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6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Рабочая программа дисциплины</w:t>
      </w:r>
      <w:r w:rsidRPr="00D86AA4">
        <w:rPr>
          <w:rFonts w:ascii="Times New Roman" w:hAnsi="Times New Roman" w:cs="Times New Roman"/>
          <w:sz w:val="28"/>
          <w:szCs w:val="28"/>
        </w:rPr>
        <w:t xml:space="preserve"> «</w:t>
      </w:r>
      <w:r w:rsidR="00971927" w:rsidRPr="00971927">
        <w:rPr>
          <w:rFonts w:ascii="Times New Roman" w:hAnsi="Times New Roman" w:cs="Times New Roman"/>
          <w:bCs/>
          <w:sz w:val="28"/>
          <w:szCs w:val="28"/>
          <w:lang w:eastAsia="ru-RU"/>
        </w:rPr>
        <w:t>Финансовые и налоговые последствия реализации договоров</w:t>
      </w:r>
      <w:r w:rsidRPr="00D86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 предназначена для студентов, обучающихся по направлению</w:t>
      </w:r>
      <w:r w:rsidR="001C45E1" w:rsidRPr="00D86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подготовки</w:t>
      </w:r>
      <w:r w:rsidRPr="00D86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357026">
        <w:rPr>
          <w:rFonts w:ascii="Times New Roman" w:hAnsi="Times New Roman" w:cs="Times New Roman"/>
          <w:sz w:val="28"/>
          <w:szCs w:val="28"/>
          <w:lang w:eastAsia="ru-RU"/>
        </w:rPr>
        <w:t>40.0</w:t>
      </w:r>
      <w:r w:rsidR="00914015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D86AA4">
        <w:rPr>
          <w:rFonts w:ascii="Times New Roman" w:hAnsi="Times New Roman" w:cs="Times New Roman"/>
          <w:sz w:val="28"/>
          <w:szCs w:val="28"/>
          <w:lang w:eastAsia="ru-RU"/>
        </w:rPr>
        <w:t>.01 «Юриспруденция»</w:t>
      </w:r>
      <w:r w:rsidR="007C68D3">
        <w:rPr>
          <w:rFonts w:ascii="Times New Roman" w:hAnsi="Times New Roman" w:cs="Times New Roman"/>
          <w:sz w:val="28"/>
          <w:szCs w:val="28"/>
          <w:lang w:eastAsia="ru-RU"/>
        </w:rPr>
        <w:t>, направленность программы «Юрист в финансовой сфере»</w:t>
      </w:r>
      <w:r w:rsidRPr="00D86AA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86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– М.: Финансовый университет, </w:t>
      </w:r>
      <w:r w:rsidRPr="00D86AA4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Департамент</w:t>
      </w:r>
      <w:r w:rsidR="00D724B0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международного и публичного права</w:t>
      </w:r>
      <w:r w:rsidRPr="00D86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, 20</w:t>
      </w:r>
      <w:r w:rsidR="00D2637D" w:rsidRPr="00D86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9719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B21EA6" w:rsidRPr="00D86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– </w:t>
      </w:r>
      <w:r w:rsidRPr="00D86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1249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110F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4</w:t>
      </w:r>
      <w:r w:rsidR="00904E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D86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с.</w:t>
      </w:r>
    </w:p>
    <w:p w14:paraId="0B370301" w14:textId="618E1DE4" w:rsidR="006D2390" w:rsidRDefault="006D2390" w:rsidP="006D2390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E755E">
        <w:rPr>
          <w:rFonts w:ascii="Times New Roman" w:hAnsi="Times New Roman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241DA473" w14:textId="4B9B1015" w:rsidR="00C34DF6" w:rsidRPr="00C34DF6" w:rsidRDefault="00C34DF6" w:rsidP="006D2390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32"/>
          <w:szCs w:val="26"/>
          <w:lang w:eastAsia="ru-RU"/>
        </w:rPr>
      </w:pPr>
      <w:r w:rsidRPr="00C34DF6">
        <w:rPr>
          <w:rFonts w:ascii="Times New Roman" w:hAnsi="Times New Roman" w:cs="Times New Roman"/>
          <w:b/>
          <w:sz w:val="28"/>
        </w:rPr>
        <w:t xml:space="preserve">Рецензент: </w:t>
      </w:r>
      <w:proofErr w:type="spellStart"/>
      <w:r w:rsidRPr="00C34DF6">
        <w:rPr>
          <w:rFonts w:ascii="Times New Roman" w:hAnsi="Times New Roman" w:cs="Times New Roman"/>
          <w:sz w:val="28"/>
        </w:rPr>
        <w:t>к.ю.н</w:t>
      </w:r>
      <w:proofErr w:type="spellEnd"/>
      <w:r w:rsidRPr="00C34DF6">
        <w:rPr>
          <w:rFonts w:ascii="Times New Roman" w:hAnsi="Times New Roman" w:cs="Times New Roman"/>
          <w:sz w:val="28"/>
        </w:rPr>
        <w:t>., доцент Реут А.В.</w:t>
      </w:r>
    </w:p>
    <w:p w14:paraId="0B370302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0B370304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B370305" w14:textId="0C2A64A4" w:rsidR="006D2390" w:rsidRPr="00BE755E" w:rsidRDefault="004021FF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Симаева Евгения Петровна</w:t>
      </w:r>
    </w:p>
    <w:p w14:paraId="0B370306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B370307" w14:textId="66DE5B84" w:rsidR="00D86AA4" w:rsidRPr="00971927" w:rsidRDefault="00971927" w:rsidP="00D86A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71927">
        <w:rPr>
          <w:rFonts w:ascii="Times New Roman" w:hAnsi="Times New Roman" w:cs="Times New Roman"/>
          <w:b/>
          <w:sz w:val="28"/>
          <w:szCs w:val="28"/>
          <w:lang w:eastAsia="ru-RU"/>
        </w:rPr>
        <w:t>Финансовые и налоговые последствия реализации договоров</w:t>
      </w:r>
    </w:p>
    <w:p w14:paraId="0B370308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14:paraId="0B370309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Рабочая программа дисциплины</w:t>
      </w:r>
    </w:p>
    <w:p w14:paraId="0B37030A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B37030E" w14:textId="42559B5C" w:rsidR="006D2390" w:rsidRDefault="006D2390" w:rsidP="006D23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6935FE06" w14:textId="6DFA4632" w:rsidR="001C1A43" w:rsidRDefault="001C1A43" w:rsidP="006D23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3563DFC8" w14:textId="30DF9FF0" w:rsidR="001C1A43" w:rsidRDefault="001C1A43" w:rsidP="006D23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E078831" w14:textId="4A5CB143" w:rsidR="001C1A43" w:rsidRDefault="001C1A43" w:rsidP="006D23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61094568" w14:textId="6B42A208" w:rsidR="001C1A43" w:rsidRDefault="001C1A43" w:rsidP="006D23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764F0683" w14:textId="5C2FEF3D" w:rsidR="001C1A43" w:rsidRDefault="001C1A43" w:rsidP="006D23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35F9F198" w14:textId="5C22E20C" w:rsidR="001C1A43" w:rsidRDefault="001C1A43" w:rsidP="006D23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4146D70D" w14:textId="1F26FDF1" w:rsidR="001C1A43" w:rsidRDefault="001C1A43" w:rsidP="006D23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35E8C8B7" w14:textId="7CCC301C" w:rsidR="001C1A43" w:rsidRDefault="001C1A43" w:rsidP="006D23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405EA17A" w14:textId="77777777" w:rsidR="001C1A43" w:rsidRPr="00BE755E" w:rsidRDefault="001C1A43" w:rsidP="006D23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0B37030F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0B370310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0B370311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0B370312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0B370313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0B370314" w14:textId="77777777" w:rsidR="00B21EA6" w:rsidRDefault="006D2390" w:rsidP="00B04808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</w:t>
      </w:r>
      <w:r w:rsidR="00B04808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</w:t>
      </w:r>
    </w:p>
    <w:p w14:paraId="0B370315" w14:textId="77777777" w:rsidR="00B21EA6" w:rsidRPr="00BE755E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0B370316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14:paraId="0B370317" w14:textId="64E9E433" w:rsidR="006D2390" w:rsidRPr="00BE755E" w:rsidRDefault="006D2390" w:rsidP="006D23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©</w:t>
      </w:r>
      <w:r w:rsidR="00BB23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Симаева</w:t>
      </w:r>
      <w:r w:rsidR="00D2637D"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</w:t>
      </w:r>
      <w:r w:rsidR="00D86AA4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Елена</w:t>
      </w:r>
      <w:r w:rsidR="00D2637D"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</w:t>
      </w:r>
      <w:r w:rsidR="00BB23B5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Петровна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,</w:t>
      </w: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6609C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3</w:t>
      </w:r>
    </w:p>
    <w:p w14:paraId="0B370318" w14:textId="045AADBE" w:rsidR="006D2390" w:rsidRDefault="006D2390" w:rsidP="00D86AA4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                ©Финансовый университет,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6609C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3</w:t>
      </w:r>
    </w:p>
    <w:p w14:paraId="24DCEF64" w14:textId="77777777" w:rsidR="00BB23B5" w:rsidRPr="00BE755E" w:rsidRDefault="00BB23B5" w:rsidP="00D86AA4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p w14:paraId="0B370319" w14:textId="77777777" w:rsidR="006D2390" w:rsidRPr="00BE755E" w:rsidRDefault="006D2390" w:rsidP="006D23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14:paraId="0B37031A" w14:textId="77777777" w:rsidR="006D2390" w:rsidRPr="00BE755E" w:rsidRDefault="006D2390" w:rsidP="006D2390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дисциплины……………………………………………...…………………4</w:t>
      </w:r>
    </w:p>
    <w:p w14:paraId="0B37031B" w14:textId="77777777" w:rsidR="006D2390" w:rsidRPr="00BE755E" w:rsidRDefault="006D2390" w:rsidP="006D2390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дисциплине………………………………………………...................................4</w:t>
      </w:r>
    </w:p>
    <w:p w14:paraId="0B37031C" w14:textId="77777777" w:rsidR="006D2390" w:rsidRPr="00BE755E" w:rsidRDefault="006D2390" w:rsidP="006D2390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.………….….5</w:t>
      </w:r>
    </w:p>
    <w:p w14:paraId="0B37031D" w14:textId="77777777" w:rsidR="006D2390" w:rsidRPr="00BE755E" w:rsidRDefault="006D2390" w:rsidP="006D2390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……………………….………...………………….5</w:t>
      </w:r>
    </w:p>
    <w:p w14:paraId="0B37031E" w14:textId="77777777" w:rsidR="006D2390" w:rsidRPr="00BE755E" w:rsidRDefault="006D2390" w:rsidP="006D2390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видов учебных занятий ……...</w:t>
      </w:r>
      <w:proofErr w:type="gramStart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…5</w:t>
      </w:r>
    </w:p>
    <w:p w14:paraId="0B37031F" w14:textId="77777777" w:rsidR="006D2390" w:rsidRPr="00BE755E" w:rsidRDefault="006D2390" w:rsidP="006D2390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</w:t>
      </w:r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ины………………………………………………………...…</w:t>
      </w:r>
      <w:proofErr w:type="gramStart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0B370320" w14:textId="777CA234" w:rsidR="006D2390" w:rsidRPr="00BE755E" w:rsidRDefault="006D2390" w:rsidP="006D2390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</w:t>
      </w:r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</w:t>
      </w:r>
      <w:proofErr w:type="gramStart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…......….</w:t>
      </w:r>
      <w:r w:rsidR="00DA4C0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0B370321" w14:textId="3A9CD6CF" w:rsidR="006D2390" w:rsidRPr="00BE755E" w:rsidRDefault="006D2390" w:rsidP="006D2390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</w:t>
      </w:r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ких занятий</w:t>
      </w:r>
      <w:proofErr w:type="gramStart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…………………….…………..….</w:t>
      </w:r>
      <w:r w:rsidR="00DA4C0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14:paraId="0B370322" w14:textId="4C681BDF" w:rsidR="006D2390" w:rsidRPr="00BE755E" w:rsidRDefault="006D2390" w:rsidP="006D2390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</w:t>
      </w:r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е.…</w:t>
      </w:r>
      <w:proofErr w:type="gramEnd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………………………………………………………..…...</w:t>
      </w:r>
      <w:r w:rsidR="00C12C5A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</w:p>
    <w:p w14:paraId="0B370323" w14:textId="388C595A" w:rsidR="006D2390" w:rsidRPr="00BE755E" w:rsidRDefault="006D2390" w:rsidP="006D2390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</w:t>
      </w:r>
      <w:proofErr w:type="gramStart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.….</w:t>
      </w:r>
      <w:r w:rsidR="00C12C5A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</w:p>
    <w:p w14:paraId="0B370324" w14:textId="178CA414" w:rsidR="006D2390" w:rsidRPr="00980CD9" w:rsidRDefault="006D2390" w:rsidP="006D2390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Перечень вопросов, заданий, тем для подготовки к текущему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</w:t>
      </w:r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………………………….…………………………..………...…1</w:t>
      </w:r>
      <w:r w:rsidR="00980CD9" w:rsidRPr="00980CD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0B370325" w14:textId="708D5997" w:rsidR="006D2390" w:rsidRPr="00BE755E" w:rsidRDefault="006D2390" w:rsidP="006D2390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Фонд оценочных средств для проведения промежуточной аттестации обучающихся по 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…………………………………….…</w:t>
      </w:r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884859">
        <w:rPr>
          <w:rFonts w:ascii="Times New Roman" w:eastAsia="Times New Roman" w:hAnsi="Times New Roman" w:cs="Times New Roman"/>
          <w:sz w:val="26"/>
          <w:szCs w:val="26"/>
          <w:lang w:eastAsia="ru-RU"/>
        </w:rPr>
        <w:t>…..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6508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14:paraId="0B370326" w14:textId="0FBB5FF2" w:rsidR="006D2390" w:rsidRPr="00BE755E" w:rsidRDefault="006D2390" w:rsidP="006D2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="00E200D1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</w:t>
      </w:r>
      <w:proofErr w:type="gramStart"/>
      <w:r w:rsidR="00E200D1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E200D1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</w:t>
      </w: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………....................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 w:rsidR="00884859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………….</w:t>
      </w:r>
      <w:r w:rsidR="0056508D">
        <w:rPr>
          <w:rFonts w:ascii="Times New Roman" w:eastAsia="Times New Roman" w:hAnsi="Times New Roman" w:cs="Times New Roman"/>
          <w:sz w:val="26"/>
          <w:szCs w:val="26"/>
          <w:lang w:eastAsia="ru-RU"/>
        </w:rPr>
        <w:t>…2</w:t>
      </w:r>
      <w:r w:rsidR="00110F1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0B370327" w14:textId="49B49172" w:rsidR="006D2390" w:rsidRPr="00BE755E" w:rsidRDefault="006D2390" w:rsidP="006D2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</w:t>
      </w:r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плины………………………………………</w:t>
      </w:r>
      <w:proofErr w:type="gramStart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</w:t>
      </w:r>
      <w:r w:rsidR="00165A0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2496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0B370328" w14:textId="5F5589DF" w:rsidR="006D2390" w:rsidRPr="00BE755E" w:rsidRDefault="006D2390" w:rsidP="006D2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освоению дисциплины</w:t>
      </w:r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</w:t>
      </w:r>
      <w:proofErr w:type="gramStart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88485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10F1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0B370329" w14:textId="0387C72E" w:rsidR="006D2390" w:rsidRPr="0034442E" w:rsidRDefault="006D2390" w:rsidP="006D2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справочных систем</w:t>
      </w:r>
      <w:proofErr w:type="gramStart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.….…………..</w:t>
      </w:r>
      <w:r w:rsidR="0034442E" w:rsidRPr="0034442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2496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0B37032A" w14:textId="71FED3A7" w:rsidR="006D2390" w:rsidRPr="0034442E" w:rsidRDefault="006D2390" w:rsidP="006D2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</w:t>
      </w:r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исциплине………………………………………</w:t>
      </w:r>
      <w:proofErr w:type="gramStart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77369B">
        <w:rPr>
          <w:rFonts w:ascii="Times New Roman" w:eastAsia="Times New Roman" w:hAnsi="Times New Roman" w:cs="Times New Roman"/>
          <w:sz w:val="26"/>
          <w:szCs w:val="26"/>
          <w:lang w:eastAsia="ru-RU"/>
        </w:rPr>
        <w:t>.….</w:t>
      </w:r>
      <w:r w:rsidR="0034442E" w:rsidRPr="0034442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10F1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0B37032B" w14:textId="77777777" w:rsidR="006D2390" w:rsidRPr="00BE755E" w:rsidRDefault="006D2390" w:rsidP="006D2390">
      <w:pPr>
        <w:spacing w:after="0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br w:type="page"/>
      </w: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0B37032C" w14:textId="77777777" w:rsidR="006D2390" w:rsidRPr="00BE755E" w:rsidRDefault="006D2390" w:rsidP="006D2390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</w:p>
    <w:p w14:paraId="0B37032D" w14:textId="05A48FE2" w:rsidR="00D86AA4" w:rsidRPr="006609CA" w:rsidRDefault="006609CA" w:rsidP="00D86AA4">
      <w:pPr>
        <w:spacing w:after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609CA">
        <w:rPr>
          <w:rFonts w:ascii="Times New Roman" w:hAnsi="Times New Roman" w:cs="Times New Roman"/>
          <w:bCs/>
          <w:sz w:val="28"/>
          <w:szCs w:val="28"/>
          <w:lang w:eastAsia="ru-RU"/>
        </w:rPr>
        <w:t>Финансовые и налоговые последствия реализации договоров</w:t>
      </w:r>
    </w:p>
    <w:p w14:paraId="0B37032E" w14:textId="77777777" w:rsidR="006D2390" w:rsidRPr="00BE755E" w:rsidRDefault="006D2390" w:rsidP="006D23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B37032F" w14:textId="77777777" w:rsidR="006D2390" w:rsidRPr="00E46E2C" w:rsidRDefault="006D2390" w:rsidP="00E46E2C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2663"/>
        <w:gridCol w:w="2698"/>
        <w:gridCol w:w="4106"/>
      </w:tblGrid>
      <w:tr w:rsidR="006D2390" w:rsidRPr="0086268F" w14:paraId="0B370334" w14:textId="77777777" w:rsidTr="0086268F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0330" w14:textId="77777777" w:rsidR="006D2390" w:rsidRPr="0086268F" w:rsidRDefault="006D2390" w:rsidP="007619E9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6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8626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0331" w14:textId="77777777" w:rsidR="006D2390" w:rsidRPr="0086268F" w:rsidRDefault="006D2390" w:rsidP="007619E9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6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0332" w14:textId="77777777" w:rsidR="006D2390" w:rsidRPr="0086268F" w:rsidRDefault="006D2390" w:rsidP="001C45E1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6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0333" w14:textId="77777777" w:rsidR="006D2390" w:rsidRPr="0086268F" w:rsidRDefault="006D2390" w:rsidP="001C45E1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6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D2390" w:rsidRPr="0086268F" w14:paraId="0B370339" w14:textId="77777777" w:rsidTr="0086268F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0335" w14:textId="77777777" w:rsidR="006D2390" w:rsidRPr="0086268F" w:rsidRDefault="006D2390" w:rsidP="007619E9">
            <w:pPr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68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0336" w14:textId="77777777" w:rsidR="006D2390" w:rsidRPr="0086268F" w:rsidRDefault="006D2390" w:rsidP="007619E9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68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0337" w14:textId="77777777" w:rsidR="006D2390" w:rsidRPr="0086268F" w:rsidRDefault="006D2390" w:rsidP="007619E9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68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0338" w14:textId="77777777" w:rsidR="006D2390" w:rsidRPr="0086268F" w:rsidRDefault="006D2390" w:rsidP="007619E9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68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55A85" w:rsidRPr="0086268F" w14:paraId="0B37033F" w14:textId="77777777" w:rsidTr="0086268F">
        <w:trPr>
          <w:trHeight w:val="1064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033A" w14:textId="2C89FCCF" w:rsidR="00255A85" w:rsidRPr="0086268F" w:rsidRDefault="00255A85" w:rsidP="00255A85">
            <w:pPr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ПК-2 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033B" w14:textId="44B45875" w:rsidR="00255A85" w:rsidRPr="0086268F" w:rsidRDefault="00255A85" w:rsidP="00255A8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правовой анализ положений финансового, налогового и банковского законодательства в условиях модернизации российской экономики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7033C" w14:textId="55B25060" w:rsidR="00255A85" w:rsidRPr="0086268F" w:rsidRDefault="00255A85" w:rsidP="00255A8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1.Анализирует действующее финансовое, банковское и бюджетное законодательство, а также законодательство о налогах и сборах в условиях модернизации российской экономики. 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264D8" w14:textId="77777777" w:rsidR="00255A85" w:rsidRPr="0086268F" w:rsidRDefault="00255A85" w:rsidP="00255A85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и практические аспекты реализации финансового, бюджетного, банковского законодательства, законодательства о налогах и сборах. </w:t>
            </w:r>
          </w:p>
          <w:p w14:paraId="27780AAC" w14:textId="77777777" w:rsidR="00255A85" w:rsidRDefault="00255A85" w:rsidP="00255A85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теоретические и практические аспекты реализации финансового, бюджетного, банковского законодательства, законодательства о налогах и сборах. </w:t>
            </w:r>
          </w:p>
          <w:p w14:paraId="0B37033E" w14:textId="29792473" w:rsidR="0086268F" w:rsidRPr="0086268F" w:rsidRDefault="0086268F" w:rsidP="00255A85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55A85" w:rsidRPr="0086268F" w14:paraId="0B370345" w14:textId="77777777" w:rsidTr="0086268F">
        <w:trPr>
          <w:trHeight w:val="390"/>
        </w:trPr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0340" w14:textId="77777777" w:rsidR="00255A85" w:rsidRPr="0086268F" w:rsidRDefault="00255A85" w:rsidP="00255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0341" w14:textId="77777777" w:rsidR="00255A85" w:rsidRPr="0086268F" w:rsidRDefault="00255A85" w:rsidP="00255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0342" w14:textId="3920145A" w:rsidR="00255A85" w:rsidRPr="0086268F" w:rsidRDefault="00255A85" w:rsidP="00255A85">
            <w:pPr>
              <w:pStyle w:val="Default"/>
              <w:ind w:left="28"/>
              <w:rPr>
                <w:spacing w:val="-6"/>
              </w:rPr>
            </w:pPr>
            <w:r w:rsidRPr="0086268F">
              <w:t xml:space="preserve">2.Формулирует ответы на конкретные вопросы и предлагает решение юридических задач на основе положений действующего законодательства. 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478" w14:textId="77777777" w:rsidR="00255A85" w:rsidRPr="0086268F" w:rsidRDefault="00255A85" w:rsidP="00255A85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методику осуществления правового анализа нормативных правовых актов в финансовой сфере. </w:t>
            </w:r>
          </w:p>
          <w:p w14:paraId="3C0A7CDA" w14:textId="77777777" w:rsidR="00255A85" w:rsidRDefault="00255A85" w:rsidP="00255A85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постановку юридических задач и предлагать их решение на основе знаний действующего законодательства в финансовой сфере.</w:t>
            </w:r>
          </w:p>
          <w:p w14:paraId="0B370344" w14:textId="68D12F25" w:rsidR="0086268F" w:rsidRPr="0086268F" w:rsidRDefault="0086268F" w:rsidP="00255A85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A85" w:rsidRPr="0086268F" w14:paraId="2A67455A" w14:textId="77777777" w:rsidTr="0086268F">
        <w:trPr>
          <w:trHeight w:val="390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FE606" w14:textId="7702AD32" w:rsidR="00255A85" w:rsidRPr="0086268F" w:rsidRDefault="00255A85" w:rsidP="00255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eastAsia="Times New Roman" w:hAnsi="Times New Roman" w:cs="Times New Roman"/>
                <w:sz w:val="24"/>
                <w:szCs w:val="24"/>
              </w:rPr>
              <w:t>ПК-5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86FE2" w14:textId="3CBB54E5" w:rsidR="00255A85" w:rsidRPr="0086268F" w:rsidRDefault="00255A85" w:rsidP="00255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юридическое сопровождение деятельности и правовое консультирование кредитных организаций и </w:t>
            </w:r>
            <w:proofErr w:type="spellStart"/>
            <w:r w:rsidRPr="0086268F">
              <w:rPr>
                <w:rFonts w:ascii="Times New Roman" w:hAnsi="Times New Roman" w:cs="Times New Roman"/>
                <w:sz w:val="24"/>
                <w:szCs w:val="24"/>
              </w:rPr>
              <w:t>некредитных</w:t>
            </w:r>
            <w:proofErr w:type="spellEnd"/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организаций, страховых компаний и брокеров, организаций, 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являющихся профессиональными участниками рынка ценных бумаг, а также любых субъектов экономической деятельности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2D09" w14:textId="79B4A73C" w:rsidR="00255A85" w:rsidRPr="0086268F" w:rsidRDefault="00255A85" w:rsidP="00255A85">
            <w:pPr>
              <w:pStyle w:val="Default"/>
              <w:ind w:left="28"/>
            </w:pPr>
            <w:r w:rsidRPr="0086268F">
              <w:lastRenderedPageBreak/>
              <w:t xml:space="preserve">1.Квалифицировано выбирает стратегию правового сопровождения деятельности финансовых институтов и организаций 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A508" w14:textId="77777777" w:rsidR="00255A85" w:rsidRPr="0086268F" w:rsidRDefault="00255A85" w:rsidP="00255A85">
            <w:pPr>
              <w:tabs>
                <w:tab w:val="left" w:pos="0"/>
                <w:tab w:val="left" w:pos="1500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стратегии правового сопровождения деятельности финансовых институтов и организаций </w:t>
            </w:r>
          </w:p>
          <w:p w14:paraId="08DB71E2" w14:textId="77777777" w:rsidR="00255A85" w:rsidRDefault="00255A85" w:rsidP="00255A85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стратегии правового сопровождения деятельности финансовых институтов и организаций </w:t>
            </w:r>
          </w:p>
          <w:p w14:paraId="40417661" w14:textId="71D4B973" w:rsidR="0086268F" w:rsidRPr="0086268F" w:rsidRDefault="0086268F" w:rsidP="00255A85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55A85" w:rsidRPr="0086268F" w14:paraId="233BD45A" w14:textId="77777777" w:rsidTr="0086268F">
        <w:trPr>
          <w:trHeight w:val="390"/>
        </w:trPr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1A35" w14:textId="77777777" w:rsidR="00255A85" w:rsidRPr="0086268F" w:rsidRDefault="00255A85" w:rsidP="00255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4830" w14:textId="77777777" w:rsidR="00255A85" w:rsidRPr="0086268F" w:rsidRDefault="00255A85" w:rsidP="00255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47B3" w14:textId="77777777" w:rsidR="00255A85" w:rsidRPr="0086268F" w:rsidRDefault="00255A85" w:rsidP="00255A85">
            <w:pPr>
              <w:pStyle w:val="Default"/>
              <w:ind w:left="28"/>
            </w:pPr>
            <w:r w:rsidRPr="0086268F">
              <w:t xml:space="preserve">2. Осуществляет качественное консультирование </w:t>
            </w:r>
            <w:r w:rsidRPr="0086268F">
              <w:lastRenderedPageBreak/>
              <w:t xml:space="preserve">участников финансовых отношений по вопросам толкования и применения норм права, налогового планирования и учетной политики. </w:t>
            </w:r>
          </w:p>
          <w:p w14:paraId="44FD0BB7" w14:textId="7EE3666C" w:rsidR="0086268F" w:rsidRPr="0086268F" w:rsidRDefault="0086268F" w:rsidP="00255A85">
            <w:pPr>
              <w:pStyle w:val="Default"/>
              <w:ind w:left="28"/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C1A2" w14:textId="77777777" w:rsidR="00255A85" w:rsidRPr="0086268F" w:rsidRDefault="00255A85" w:rsidP="00255A85">
            <w:pPr>
              <w:tabs>
                <w:tab w:val="left" w:pos="0"/>
                <w:tab w:val="center" w:pos="2018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толкование и применение норм права, налоговое планирование и учетные политики. </w:t>
            </w:r>
          </w:p>
          <w:p w14:paraId="3AB740C0" w14:textId="56A9518C" w:rsidR="00255A85" w:rsidRPr="0086268F" w:rsidRDefault="00255A85" w:rsidP="00255A85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консультировать участников финансовых отношений по вопросам толкования и применения норм права, налогового планирования и учетной политики. </w:t>
            </w:r>
          </w:p>
        </w:tc>
      </w:tr>
      <w:tr w:rsidR="00255A85" w:rsidRPr="0086268F" w14:paraId="0B37034B" w14:textId="77777777" w:rsidTr="0086268F">
        <w:trPr>
          <w:trHeight w:val="390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70346" w14:textId="71022FD3" w:rsidR="00255A85" w:rsidRPr="0086268F" w:rsidRDefault="00255A85" w:rsidP="00255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70347" w14:textId="7BF1A62A" w:rsidR="00255A85" w:rsidRPr="0086268F" w:rsidRDefault="00255A85" w:rsidP="00255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нормы права и давать оценку фактического воздействия на развитие социально- экономических отношений нормативных правовых актов, а также оценивать их последствия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0348" w14:textId="0080847C" w:rsidR="00255A85" w:rsidRPr="0086268F" w:rsidRDefault="00255A85" w:rsidP="00255A85">
            <w:pPr>
              <w:pStyle w:val="Default"/>
              <w:rPr>
                <w:color w:val="auto"/>
              </w:rPr>
            </w:pPr>
            <w:r w:rsidRPr="0086268F">
              <w:t>1.Применяет правила проведения оценки фактического воздействия нормативных правовых актов на развитие социально-экономических отношений.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39D3" w14:textId="77777777" w:rsidR="00255A85" w:rsidRPr="0086268F" w:rsidRDefault="00255A85" w:rsidP="00255A85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проведения оценки фактического воздействия нормативных правовых актов на развитие социально-экономических отношений в финансово-кредитной сфере. </w:t>
            </w:r>
          </w:p>
          <w:p w14:paraId="79E9EBDE" w14:textId="77777777" w:rsidR="00255A85" w:rsidRPr="0086268F" w:rsidRDefault="00255A85" w:rsidP="00255A8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правила проведения оценки фактического воздействия нормативных правовых актов на развитие социально-экономических отношений в финансово-кредитной сфере</w:t>
            </w:r>
          </w:p>
          <w:p w14:paraId="0B37034A" w14:textId="025B0C0C" w:rsidR="0086268F" w:rsidRPr="0086268F" w:rsidRDefault="0086268F" w:rsidP="00255A8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A85" w:rsidRPr="00BE755E" w14:paraId="0B370352" w14:textId="77777777" w:rsidTr="0086268F">
        <w:trPr>
          <w:trHeight w:val="390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7034C" w14:textId="77777777" w:rsidR="00255A85" w:rsidRPr="0086268F" w:rsidRDefault="00255A85" w:rsidP="00255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7034D" w14:textId="77777777" w:rsidR="00255A85" w:rsidRPr="0086268F" w:rsidRDefault="00255A85" w:rsidP="00255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034E" w14:textId="27A5277D" w:rsidR="00255A85" w:rsidRPr="0086268F" w:rsidRDefault="00255A85" w:rsidP="00255A85">
            <w:pPr>
              <w:pStyle w:val="Default"/>
              <w:rPr>
                <w:color w:val="auto"/>
              </w:rPr>
            </w:pPr>
            <w:r w:rsidRPr="0086268F">
              <w:t>2.Применяет нормы права в процессе реализации профессиональных задач.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9F22" w14:textId="77777777" w:rsidR="00255A85" w:rsidRPr="0086268F" w:rsidRDefault="00255A85" w:rsidP="00255A85">
            <w:pPr>
              <w:tabs>
                <w:tab w:val="left" w:pos="0"/>
                <w:tab w:val="left" w:pos="1455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нормы права в процессе реализации профессиональных задач участников финансового рынка. </w:t>
            </w:r>
          </w:p>
          <w:p w14:paraId="3D911132" w14:textId="77777777" w:rsidR="00255A85" w:rsidRDefault="00255A85" w:rsidP="00255A85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нормы права в процессе реализации профессиональных задач участников финансового рынка.</w:t>
            </w:r>
          </w:p>
          <w:p w14:paraId="0B370351" w14:textId="71AE0F62" w:rsidR="0086268F" w:rsidRPr="0086268F" w:rsidRDefault="0086268F" w:rsidP="00255A85">
            <w:pPr>
              <w:tabs>
                <w:tab w:val="left" w:pos="0"/>
                <w:tab w:val="left" w:pos="14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AD9E9BE" w14:textId="46CF659A" w:rsidR="0086268F" w:rsidRDefault="0086268F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D798F42" w14:textId="77777777" w:rsidR="0086268F" w:rsidRDefault="0086268F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3CDB0A85" w14:textId="77777777" w:rsidR="0086268F" w:rsidRDefault="0086268F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B370355" w14:textId="1FA29FD9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0B370356" w14:textId="71838DB2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Дисциплина «</w:t>
      </w:r>
      <w:r w:rsidR="002B5171" w:rsidRPr="002B5171">
        <w:rPr>
          <w:rFonts w:ascii="Times New Roman" w:hAnsi="Times New Roman" w:cs="Times New Roman"/>
          <w:bCs/>
          <w:sz w:val="28"/>
          <w:szCs w:val="28"/>
          <w:lang w:eastAsia="ru-RU"/>
        </w:rPr>
        <w:t>Финансовые и налоговые последствия реализации договоров</w:t>
      </w:r>
      <w:r w:rsidR="0035702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 относится к</w:t>
      </w: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352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модулю </w:t>
      </w:r>
      <w:r w:rsidR="0035702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дисциплин</w:t>
      </w: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44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выбору</w:t>
      </w:r>
      <w:r w:rsidR="00571A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углубляющих освоение программы магистратуры </w:t>
      </w: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образовательной программы</w:t>
      </w:r>
      <w:r w:rsidR="007432D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2B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 </w:t>
      </w:r>
      <w:r w:rsidRPr="00BE755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направлени</w:t>
      </w:r>
      <w:r w:rsidR="004A2B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ю подготовки</w:t>
      </w:r>
      <w:r w:rsidRPr="00BE755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357026">
        <w:rPr>
          <w:rFonts w:ascii="Times New Roman" w:hAnsi="Times New Roman" w:cs="Times New Roman"/>
          <w:sz w:val="28"/>
          <w:szCs w:val="28"/>
          <w:lang w:eastAsia="ru-RU"/>
        </w:rPr>
        <w:t>40.0</w:t>
      </w:r>
      <w:r w:rsidR="002B5171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BE755E">
        <w:rPr>
          <w:rFonts w:ascii="Times New Roman" w:hAnsi="Times New Roman" w:cs="Times New Roman"/>
          <w:sz w:val="28"/>
          <w:szCs w:val="28"/>
          <w:lang w:eastAsia="ru-RU"/>
        </w:rPr>
        <w:t>.01 «Юриспруденция»</w:t>
      </w:r>
      <w:r w:rsidR="00952E0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2A41DE" w:rsidRPr="002A41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41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направленност</w:t>
      </w:r>
      <w:r w:rsidR="00952E0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ь программы</w:t>
      </w:r>
      <w:r w:rsidR="002A41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«Юрист в финансовой сфере»</w:t>
      </w:r>
      <w:r w:rsidRPr="00BE755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B370357" w14:textId="4D7B0753" w:rsidR="006D2390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3D4D97E" w14:textId="77777777" w:rsidR="0086268F" w:rsidRPr="00BE755E" w:rsidRDefault="0086268F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B370358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49556F">
        <w:rPr>
          <w:rFonts w:ascii="Times New Roman" w:hAnsi="Times New Roman" w:cs="Times New Roman"/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B37035A" w14:textId="22CA9112" w:rsidR="006D2390" w:rsidRPr="00BE755E" w:rsidRDefault="006D2390" w:rsidP="00952E07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 xml:space="preserve">                                           </w:t>
      </w: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2410"/>
        <w:gridCol w:w="2413"/>
      </w:tblGrid>
      <w:tr w:rsidR="00EA2391" w:rsidRPr="00BE755E" w14:paraId="0B37035E" w14:textId="77777777" w:rsidTr="00DE32A0">
        <w:trPr>
          <w:trHeight w:val="353"/>
          <w:jc w:val="center"/>
        </w:trPr>
        <w:tc>
          <w:tcPr>
            <w:tcW w:w="5098" w:type="dxa"/>
            <w:shd w:val="clear" w:color="auto" w:fill="auto"/>
            <w:vAlign w:val="center"/>
          </w:tcPr>
          <w:p w14:paraId="0B37035B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B37035C" w14:textId="77777777" w:rsidR="00EA2391" w:rsidRPr="00BE755E" w:rsidRDefault="00EA2391" w:rsidP="007619E9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Всего (в з/е и часах)</w:t>
            </w:r>
          </w:p>
        </w:tc>
        <w:tc>
          <w:tcPr>
            <w:tcW w:w="2413" w:type="dxa"/>
            <w:shd w:val="clear" w:color="auto" w:fill="auto"/>
            <w:vAlign w:val="center"/>
          </w:tcPr>
          <w:p w14:paraId="5C185DF0" w14:textId="77777777" w:rsidR="00EA2391" w:rsidRDefault="00DC6F70" w:rsidP="007619E9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Модуль 6</w:t>
            </w:r>
          </w:p>
          <w:p w14:paraId="0B37035D" w14:textId="68CE56F8" w:rsidR="00DE32A0" w:rsidRPr="00BE755E" w:rsidRDefault="00DE32A0" w:rsidP="00DE32A0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(часах)</w:t>
            </w:r>
          </w:p>
        </w:tc>
      </w:tr>
      <w:tr w:rsidR="00EA2391" w:rsidRPr="00BE755E" w14:paraId="0B370362" w14:textId="77777777" w:rsidTr="00DE32A0">
        <w:trPr>
          <w:trHeight w:val="274"/>
          <w:jc w:val="center"/>
        </w:trPr>
        <w:tc>
          <w:tcPr>
            <w:tcW w:w="5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7035F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70360" w14:textId="5D473869" w:rsidR="00EA2391" w:rsidRPr="00BE755E" w:rsidRDefault="00357026" w:rsidP="0086268F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</w:t>
            </w:r>
            <w:r w:rsidR="00EA2391"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EA2391"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="00EA2391"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. </w:t>
            </w:r>
            <w:r w:rsidR="0086268F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и</w:t>
            </w:r>
            <w:r w:rsidR="00EA2391"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r w:rsidR="00EA2391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70361" w14:textId="039908FC" w:rsidR="00EA2391" w:rsidRPr="00BE755E" w:rsidRDefault="00EA2391" w:rsidP="007619E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</w:t>
            </w:r>
            <w:r w:rsidR="008621C0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</w:tr>
      <w:tr w:rsidR="00EA2391" w:rsidRPr="00BE755E" w14:paraId="0B370366" w14:textId="77777777" w:rsidTr="00DE32A0">
        <w:trPr>
          <w:trHeight w:val="641"/>
          <w:jc w:val="center"/>
        </w:trPr>
        <w:tc>
          <w:tcPr>
            <w:tcW w:w="5098" w:type="dxa"/>
            <w:shd w:val="clear" w:color="auto" w:fill="auto"/>
            <w:vAlign w:val="center"/>
          </w:tcPr>
          <w:p w14:paraId="0B370363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B370364" w14:textId="519FE577" w:rsidR="00EA2391" w:rsidRPr="00BE755E" w:rsidRDefault="0049556F" w:rsidP="006A19CA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30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B370365" w14:textId="0BC18A0C" w:rsidR="00EA2391" w:rsidRPr="00BE755E" w:rsidRDefault="0049556F" w:rsidP="007619E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30</w:t>
            </w:r>
          </w:p>
        </w:tc>
      </w:tr>
      <w:tr w:rsidR="00EA2391" w:rsidRPr="00BE755E" w14:paraId="0B37036A" w14:textId="77777777" w:rsidTr="00DE32A0">
        <w:trPr>
          <w:trHeight w:val="222"/>
          <w:jc w:val="center"/>
        </w:trPr>
        <w:tc>
          <w:tcPr>
            <w:tcW w:w="5098" w:type="dxa"/>
            <w:shd w:val="clear" w:color="auto" w:fill="auto"/>
            <w:vAlign w:val="center"/>
          </w:tcPr>
          <w:p w14:paraId="0B370367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B370368" w14:textId="29377C7E" w:rsidR="00EA2391" w:rsidRPr="00BE755E" w:rsidRDefault="001244B5" w:rsidP="007619E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B370369" w14:textId="46597439" w:rsidR="00EA2391" w:rsidRPr="00BE755E" w:rsidRDefault="00BD7249" w:rsidP="00DC6F7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A2391" w:rsidRPr="00BE755E" w14:paraId="0B37036E" w14:textId="77777777" w:rsidTr="00DE32A0">
        <w:trPr>
          <w:trHeight w:val="222"/>
          <w:jc w:val="center"/>
        </w:trPr>
        <w:tc>
          <w:tcPr>
            <w:tcW w:w="5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7036B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7036C" w14:textId="6CF677A9" w:rsidR="00EA2391" w:rsidRPr="00BE755E" w:rsidRDefault="00BD7249" w:rsidP="007619E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22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7036D" w14:textId="7C1A82E9" w:rsidR="0049556F" w:rsidRPr="00BE755E" w:rsidRDefault="0049556F" w:rsidP="004955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</w:tr>
      <w:tr w:rsidR="00EA2391" w:rsidRPr="00BE755E" w14:paraId="0B370372" w14:textId="77777777" w:rsidTr="00DE32A0">
        <w:trPr>
          <w:trHeight w:val="170"/>
          <w:jc w:val="center"/>
        </w:trPr>
        <w:tc>
          <w:tcPr>
            <w:tcW w:w="5098" w:type="dxa"/>
            <w:shd w:val="clear" w:color="auto" w:fill="auto"/>
            <w:vAlign w:val="center"/>
          </w:tcPr>
          <w:p w14:paraId="0B37036F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B370370" w14:textId="426187A7" w:rsidR="00EA2391" w:rsidRPr="00BE755E" w:rsidRDefault="0049556F" w:rsidP="007619E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78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B370371" w14:textId="28441A20" w:rsidR="00EA2391" w:rsidRPr="00BE755E" w:rsidRDefault="0049556F" w:rsidP="007619E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78</w:t>
            </w:r>
          </w:p>
        </w:tc>
      </w:tr>
      <w:tr w:rsidR="00EA2391" w:rsidRPr="00BE755E" w14:paraId="0B370376" w14:textId="77777777" w:rsidTr="00DE32A0">
        <w:trPr>
          <w:trHeight w:val="427"/>
          <w:jc w:val="center"/>
        </w:trPr>
        <w:tc>
          <w:tcPr>
            <w:tcW w:w="5098" w:type="dxa"/>
            <w:shd w:val="clear" w:color="auto" w:fill="auto"/>
            <w:vAlign w:val="center"/>
          </w:tcPr>
          <w:p w14:paraId="0B370373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B370374" w14:textId="7BCA0E66" w:rsidR="00EA2391" w:rsidRPr="00DE32A0" w:rsidRDefault="0049556F" w:rsidP="00FF6765">
            <w:pPr>
              <w:tabs>
                <w:tab w:val="num" w:pos="0"/>
              </w:tabs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DE32A0"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B370375" w14:textId="403824CD" w:rsidR="00EA2391" w:rsidRPr="00DE32A0" w:rsidRDefault="0049556F" w:rsidP="001C45E1">
            <w:pPr>
              <w:tabs>
                <w:tab w:val="num" w:pos="0"/>
              </w:tabs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E32A0">
              <w:rPr>
                <w:rFonts w:ascii="Times New Roman" w:hAnsi="Times New Roman" w:cs="Times New Roman"/>
                <w:sz w:val="24"/>
                <w:szCs w:val="20"/>
              </w:rPr>
              <w:t>Контрольная работа</w:t>
            </w:r>
          </w:p>
        </w:tc>
      </w:tr>
      <w:tr w:rsidR="00EA2391" w:rsidRPr="00BE755E" w14:paraId="0B37037A" w14:textId="77777777" w:rsidTr="00DE32A0">
        <w:trPr>
          <w:trHeight w:val="170"/>
          <w:jc w:val="center"/>
        </w:trPr>
        <w:tc>
          <w:tcPr>
            <w:tcW w:w="5098" w:type="dxa"/>
            <w:shd w:val="clear" w:color="auto" w:fill="auto"/>
            <w:vAlign w:val="center"/>
          </w:tcPr>
          <w:p w14:paraId="0B370377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B370378" w14:textId="77777777" w:rsidR="00EA2391" w:rsidRPr="00BE755E" w:rsidRDefault="002C7D78" w:rsidP="007619E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зачет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B370379" w14:textId="77777777" w:rsidR="00EA2391" w:rsidRPr="00BE755E" w:rsidRDefault="002C7D78" w:rsidP="007619E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зачет</w:t>
            </w:r>
          </w:p>
        </w:tc>
      </w:tr>
    </w:tbl>
    <w:p w14:paraId="0B37037B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B37037C" w14:textId="77777777" w:rsidR="006D2390" w:rsidRPr="00BE755E" w:rsidRDefault="006D2390" w:rsidP="00C0558D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B37037D" w14:textId="77777777" w:rsidR="006D2390" w:rsidRPr="00BE755E" w:rsidRDefault="006D2390" w:rsidP="00226D8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14:paraId="0B37037E" w14:textId="60AFB1B8" w:rsidR="007619E9" w:rsidRPr="00747DD8" w:rsidRDefault="005C63FC" w:rsidP="00226D89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</w:t>
      </w:r>
      <w:r w:rsidR="00DE4173" w:rsidRPr="00DE4173">
        <w:t xml:space="preserve"> </w:t>
      </w:r>
      <w:r w:rsidR="00DE4173" w:rsidRPr="00747DD8">
        <w:rPr>
          <w:rFonts w:ascii="Times New Roman" w:hAnsi="Times New Roman" w:cs="Times New Roman"/>
          <w:b/>
          <w:bCs/>
          <w:sz w:val="28"/>
          <w:szCs w:val="28"/>
        </w:rPr>
        <w:t xml:space="preserve">Гражданско-правовой договор как основание возникновения </w:t>
      </w:r>
      <w:r w:rsidR="00747DD8" w:rsidRPr="00747DD8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финансовых и </w:t>
      </w:r>
      <w:r w:rsidR="00DE4173" w:rsidRPr="00747DD8">
        <w:rPr>
          <w:rFonts w:ascii="Times New Roman" w:hAnsi="Times New Roman" w:cs="Times New Roman"/>
          <w:b/>
          <w:bCs/>
          <w:sz w:val="28"/>
          <w:szCs w:val="28"/>
        </w:rPr>
        <w:t>налоговых правоотношений</w:t>
      </w:r>
      <w:r w:rsidR="002B121A" w:rsidRPr="00747DD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B37037F" w14:textId="0206B34D" w:rsidR="005C63FC" w:rsidRPr="00696BEB" w:rsidRDefault="00DB39D6" w:rsidP="00226D89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6BEB">
        <w:rPr>
          <w:rFonts w:ascii="Times New Roman" w:hAnsi="Times New Roman" w:cs="Times New Roman"/>
          <w:sz w:val="28"/>
          <w:szCs w:val="28"/>
        </w:rPr>
        <w:t>Взаимосвязь договорного, финансового и налогового права. Классификация гражданско-правовых договоров по целевой направленности. Значение квалификации договора для определения объекта налогообложения и размера налоговой обязанности. Исполнение сделки как основание возникновения (изменения, прекращения) обязанностей по уплате налогов и сборов. Основные категории, участвующие в формировании финансового результата в процессе реализации договорных отношений: Выручка, затраты, коммерческие и управленческие расходы, прибыль (убыток). Методы учета доходов и расходов по гражданско-правовым договорам для целей налогообложения прибыли. Моделирование договорных условий в целях оптимизации налоговых платежей.</w:t>
      </w:r>
    </w:p>
    <w:p w14:paraId="0B370381" w14:textId="1952C074" w:rsidR="007619E9" w:rsidRPr="00845E70" w:rsidRDefault="007619E9" w:rsidP="00226D89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Тема 2.</w:t>
      </w:r>
      <w:r w:rsidR="00141D9C" w:rsidRPr="00141D9C">
        <w:t xml:space="preserve"> </w:t>
      </w:r>
      <w:r w:rsidR="00211109" w:rsidRPr="00211109">
        <w:rPr>
          <w:rFonts w:ascii="Times New Roman" w:hAnsi="Times New Roman" w:cs="Times New Roman"/>
          <w:b/>
          <w:bCs/>
          <w:sz w:val="28"/>
          <w:szCs w:val="28"/>
        </w:rPr>
        <w:t>Финансовые и н</w:t>
      </w:r>
      <w:r w:rsidR="00141D9C" w:rsidRPr="00211109">
        <w:rPr>
          <w:rFonts w:ascii="Times New Roman" w:hAnsi="Times New Roman" w:cs="Times New Roman"/>
          <w:b/>
          <w:bCs/>
          <w:sz w:val="28"/>
          <w:szCs w:val="28"/>
        </w:rPr>
        <w:t>алоговые</w:t>
      </w:r>
      <w:r w:rsidR="00141D9C" w:rsidRPr="00141D9C">
        <w:rPr>
          <w:rFonts w:ascii="Times New Roman" w:hAnsi="Times New Roman" w:cs="Times New Roman"/>
          <w:b/>
          <w:bCs/>
          <w:sz w:val="28"/>
          <w:szCs w:val="28"/>
        </w:rPr>
        <w:t xml:space="preserve"> последствия применительно к возмездным договорам, направленным на передачу имущества в собственность и договорам, направленным на передачу в пользование объектов гражданских прав</w:t>
      </w:r>
      <w:r w:rsidR="00EC4E7F" w:rsidRPr="00141D9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550D285" w14:textId="67495B3A" w:rsidR="00F64791" w:rsidRPr="008A5300" w:rsidRDefault="008A5300" w:rsidP="00F64791">
      <w:pPr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5300">
        <w:rPr>
          <w:rFonts w:ascii="Times New Roman" w:hAnsi="Times New Roman" w:cs="Times New Roman"/>
          <w:sz w:val="28"/>
          <w:szCs w:val="28"/>
        </w:rPr>
        <w:t xml:space="preserve">Договор купли-продажи (поставки): общие положения и существенные условия договора, особенности перехода права собственности, права и обязанности, ответственность сторон, налоговые последствия. Особенности налогообложения операций по договорам купли-продажи ценных бумаг (для налогоплательщиков, не </w:t>
      </w:r>
      <w:r w:rsidRPr="008A5300">
        <w:rPr>
          <w:rFonts w:ascii="Times New Roman" w:hAnsi="Times New Roman" w:cs="Times New Roman"/>
          <w:sz w:val="28"/>
          <w:szCs w:val="28"/>
        </w:rPr>
        <w:lastRenderedPageBreak/>
        <w:t>являющихся профессиональными участниками рынка ценных бумаг). Договор мены: общие положения и существенные условия договора, особенности определения момента перехода права собственности, права и обязанности, ответственность сторон, налоговые последствия. Аренда и наем: общие положения и существенные условия договора, особенности перехода права собственности, права и обязанности, ответственность сторон, отделимые 10 и неотделимые улучшения имущества, налоговые последствия. Особенности учета амортизационных отчислений при договоре аренды.</w:t>
      </w:r>
    </w:p>
    <w:p w14:paraId="0B370383" w14:textId="516A89B6" w:rsidR="007619E9" w:rsidRPr="009E31FB" w:rsidRDefault="007619E9" w:rsidP="00226D89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D2E2C">
        <w:rPr>
          <w:rFonts w:ascii="Times New Roman" w:hAnsi="Times New Roman" w:cs="Times New Roman"/>
          <w:b/>
          <w:sz w:val="28"/>
          <w:szCs w:val="28"/>
        </w:rPr>
        <w:t>Тема 3.</w:t>
      </w:r>
      <w:r w:rsidR="009E31FB" w:rsidRPr="009E31FB">
        <w:t xml:space="preserve"> </w:t>
      </w:r>
      <w:r w:rsidR="009E31FB" w:rsidRPr="009E31FB">
        <w:rPr>
          <w:rFonts w:ascii="Times New Roman" w:hAnsi="Times New Roman" w:cs="Times New Roman"/>
          <w:b/>
          <w:bCs/>
          <w:sz w:val="28"/>
          <w:szCs w:val="28"/>
        </w:rPr>
        <w:t>Налоговые последствия применительно к возмездным договорам, направленным на выполнение работ или оказание услуг</w:t>
      </w:r>
      <w:r w:rsidR="00501C24" w:rsidRPr="009E31F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14:paraId="1033148A" w14:textId="2FE13CD3" w:rsidR="00501C24" w:rsidRPr="00385C44" w:rsidRDefault="00385C44" w:rsidP="00226D89">
      <w:pPr>
        <w:spacing w:after="0"/>
        <w:ind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5C44">
        <w:rPr>
          <w:rFonts w:ascii="Times New Roman" w:hAnsi="Times New Roman" w:cs="Times New Roman"/>
          <w:sz w:val="28"/>
          <w:szCs w:val="28"/>
        </w:rPr>
        <w:t>Договор подряда: общие положения и существенные условия договора, факт передачи результатов выполненных работ, права и обязанности, ответственность сторон, налоговые последствия. НИОКР: общее положения и существенные условия договора, факт передачи результатов выполненных работ, права и обязанности, ответственность сторон, налоговые последствия. Особенности учета расходов по договорам на НИОКР в целях налогообложения. Возмездное оказание услуг: общие положения и существенные условия договора, подтверждение фактов оказания услуг, права и обязанности, ответственность сторон, налоговые последствия. Особенности учета расходов по договорам на рекламу в целях налогообложения. Заем и кредит: общие положения и существенные условия договора, подтверждение фактов оказания услуг, права и обязанности, ответственность сторон, налоговые последствия. Учет доходов и расходов по договорам займа, кредита и прочим долговым обязательствам для целей налогообложения. Страхование: общие положения и существенные условия договора, подтверждение фактов оказания услуг, права и обязанности, ответственность сторон, налоговые последствия, порядок уплаты страховой премии, порядок учета в целях налогообложения расходов по договорам добровольного страхования. Договоры транспортной экспедиции, финансирования под уступку денежного требования, хранения и доверительного управления имуществом, поручения, комиссии, агентирования: общие положения и существенные условия договора, подтверждение фактов оказания услуг, права и обязанности, ответственность сторон, налоговые последствия.</w:t>
      </w:r>
    </w:p>
    <w:p w14:paraId="31103D14" w14:textId="77777777" w:rsidR="00385C44" w:rsidRDefault="00385C44" w:rsidP="00226D89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370385" w14:textId="3AEB7C07" w:rsidR="007619E9" w:rsidRPr="00D612D4" w:rsidRDefault="007619E9" w:rsidP="00226D89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D612D4">
        <w:rPr>
          <w:rFonts w:ascii="Times New Roman" w:hAnsi="Times New Roman" w:cs="Times New Roman"/>
          <w:b/>
          <w:sz w:val="28"/>
          <w:szCs w:val="28"/>
        </w:rPr>
        <w:t>4.</w:t>
      </w:r>
      <w:r w:rsidR="00D612D4" w:rsidRPr="00D612D4">
        <w:rPr>
          <w:rFonts w:ascii="Times New Roman" w:hAnsi="Times New Roman" w:cs="Times New Roman"/>
          <w:b/>
          <w:sz w:val="28"/>
          <w:szCs w:val="28"/>
        </w:rPr>
        <w:t xml:space="preserve"> Налоговые последствия применительно к безвозмездным договорам и сделкам</w:t>
      </w:r>
      <w:r w:rsidR="00EC4E7F" w:rsidRPr="00D612D4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0B370386" w14:textId="08EA81BB" w:rsidR="007619E9" w:rsidRPr="00B0384F" w:rsidRDefault="00B0384F" w:rsidP="00226D89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384F">
        <w:rPr>
          <w:rFonts w:ascii="Times New Roman" w:hAnsi="Times New Roman" w:cs="Times New Roman"/>
          <w:sz w:val="28"/>
          <w:szCs w:val="28"/>
        </w:rPr>
        <w:t xml:space="preserve">Дарение и безвозмездное пользование: общее положения и существенные условия договора, факт передачи имущества, права и обязанности, ответственность сторон. Налоговые последствия, возникающие в результате безвозмездной </w:t>
      </w:r>
      <w:r w:rsidRPr="00B0384F">
        <w:rPr>
          <w:rFonts w:ascii="Times New Roman" w:hAnsi="Times New Roman" w:cs="Times New Roman"/>
          <w:sz w:val="28"/>
          <w:szCs w:val="28"/>
        </w:rPr>
        <w:lastRenderedPageBreak/>
        <w:t>передачи и получения имущества и имущественных прав. Налоговые обязательства, возникающие вследствие прощения долга по гражданско-правовому договору. Наследование: налогообложение имущества, право собственности на которое получено в порядке наследования или по договору дарения от физического лица, признаваемого членом семьи и (или) близким родственником в соответствии с Семейным кодексом РФ.</w:t>
      </w:r>
    </w:p>
    <w:p w14:paraId="5E6C7EAB" w14:textId="77777777" w:rsidR="000B09E6" w:rsidRDefault="000B09E6" w:rsidP="00226D89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A63B808" w14:textId="77777777" w:rsidR="00DD6C17" w:rsidRPr="00DD6C17" w:rsidRDefault="000B09E6" w:rsidP="000B09E6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BE755E">
        <w:rPr>
          <w:rFonts w:ascii="Times New Roman" w:hAnsi="Times New Roman" w:cs="Times New Roman"/>
          <w:b/>
          <w:sz w:val="28"/>
          <w:szCs w:val="28"/>
        </w:rPr>
        <w:t>.</w:t>
      </w:r>
      <w:r w:rsidR="00DD6C17" w:rsidRPr="00DD6C17">
        <w:t xml:space="preserve"> </w:t>
      </w:r>
      <w:r w:rsidR="00DD6C17" w:rsidRPr="00DD6C17">
        <w:rPr>
          <w:rFonts w:ascii="Times New Roman" w:hAnsi="Times New Roman" w:cs="Times New Roman"/>
          <w:b/>
          <w:bCs/>
          <w:sz w:val="28"/>
          <w:szCs w:val="28"/>
        </w:rPr>
        <w:t>Налоговые последствия применительно к сделкам и договорам между взаимозависимыми лицами</w:t>
      </w:r>
      <w:r w:rsidR="00DD6C17" w:rsidRPr="00DD6C1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BE3FCBC" w14:textId="7EE40712" w:rsidR="000B09E6" w:rsidRPr="00DD6C17" w:rsidRDefault="00DD6C17" w:rsidP="00DD6C17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6C17">
        <w:rPr>
          <w:rFonts w:ascii="Times New Roman" w:hAnsi="Times New Roman" w:cs="Times New Roman"/>
          <w:sz w:val="28"/>
          <w:szCs w:val="28"/>
        </w:rPr>
        <w:t>Институт взаимозависимых лиц в налоговом праве РФ. Налоговый контроль за договорами (сделками) между взаимозависимыми лицами. Порядок определения в целях налогообложения суммы дохода и прибыли по договорам между взаимозависимыми лицами. Методы, используемые для целей налогообложения доходов (прибыли, выручки) в договорах (сделках), сторонами которых являются взаимозависимые лица. Проверка полноты исчисления и уплаты НДС и НДПИ по договорам (сделкам) между взаимозависимыми лицами. Особенности уплаты НДФЛ по гражданско-правовым сделкам между взаимозависимыми лицами. Особенности исчисления и уплаты налога на прибыль по сделкам между взаимозависимыми лицами: амортизационная премия, сомнительный долг, беспроцентный заем, особенности учета процентов по долговым обязательствам в целях налогообложения, учет убытка при уступке права требования долга.</w:t>
      </w:r>
    </w:p>
    <w:p w14:paraId="6C0615A8" w14:textId="77777777" w:rsidR="000B09E6" w:rsidRPr="00DD6C17" w:rsidRDefault="000B09E6" w:rsidP="00226D89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645C64B" w14:textId="77777777" w:rsidR="00EA2038" w:rsidRDefault="000B09E6" w:rsidP="00DD6C17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BE755E">
        <w:rPr>
          <w:rFonts w:ascii="Times New Roman" w:hAnsi="Times New Roman" w:cs="Times New Roman"/>
          <w:b/>
          <w:sz w:val="28"/>
          <w:szCs w:val="28"/>
        </w:rPr>
        <w:t>.</w:t>
      </w:r>
      <w:r w:rsidR="00EA2038" w:rsidRPr="00EA2038">
        <w:t xml:space="preserve"> </w:t>
      </w:r>
      <w:r w:rsidR="00EA2038" w:rsidRPr="00EA2038">
        <w:rPr>
          <w:rFonts w:ascii="Times New Roman" w:hAnsi="Times New Roman" w:cs="Times New Roman"/>
          <w:b/>
          <w:bCs/>
          <w:sz w:val="28"/>
          <w:szCs w:val="28"/>
        </w:rPr>
        <w:t>Налоговые последствия, связанные с исполнением гражданско-правовых договоров</w:t>
      </w:r>
      <w:r w:rsidR="00EA2038" w:rsidRPr="00EA203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A96ABF6" w14:textId="7BCFD770" w:rsidR="000B09E6" w:rsidRPr="00EA2038" w:rsidRDefault="00EA2038" w:rsidP="00DD6C17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2038">
        <w:rPr>
          <w:rFonts w:ascii="Times New Roman" w:hAnsi="Times New Roman" w:cs="Times New Roman"/>
          <w:sz w:val="28"/>
          <w:szCs w:val="28"/>
        </w:rPr>
        <w:t>Налоговые последствия, возникающие вследствие получения и уплаты штрафов, пени и неустойки в результате ненадлежащего исполнения гражданско-правового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038">
        <w:rPr>
          <w:rFonts w:ascii="Times New Roman" w:hAnsi="Times New Roman" w:cs="Times New Roman"/>
          <w:sz w:val="28"/>
          <w:szCs w:val="28"/>
        </w:rPr>
        <w:t>договора. Налоговые последствия, возникающие в результате перемены лица в обязательстве. Формирование резерва по сомнительным долгам при реализации гражданско-правовых договоров и особенности учета этого резерва для целей налогообложения. Налоговые последствия прекращения обязательств по гражданско-правовым договорам зачетом. Налоговые последствия недействительности договора (сделки). Переквалификация сделки налоговым органом и налоговые последствия такой переквалификации. Перенос на будущее убытков по гражданско-правовым договорам и их учет для целей налогообложения.</w:t>
      </w:r>
    </w:p>
    <w:p w14:paraId="40EDA813" w14:textId="52E20611" w:rsidR="000B09E6" w:rsidRDefault="000B09E6" w:rsidP="00226D89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0FA805" w14:textId="09358653" w:rsidR="0086268F" w:rsidRDefault="0086268F" w:rsidP="00226D89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56ED705" w14:textId="06006381" w:rsidR="0086268F" w:rsidRDefault="0086268F" w:rsidP="00226D89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7F6076E" w14:textId="77777777" w:rsidR="0086268F" w:rsidRPr="00BE755E" w:rsidRDefault="0086268F" w:rsidP="00226D89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B370388" w14:textId="77777777" w:rsidR="006D2390" w:rsidRPr="00226D89" w:rsidRDefault="00864B6F" w:rsidP="007F4C6A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 xml:space="preserve"> </w:t>
      </w:r>
      <w:r w:rsidR="006D2390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Учебно-тематический план</w:t>
      </w:r>
    </w:p>
    <w:tbl>
      <w:tblPr>
        <w:tblW w:w="110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6"/>
        <w:gridCol w:w="963"/>
        <w:gridCol w:w="992"/>
        <w:gridCol w:w="993"/>
        <w:gridCol w:w="1275"/>
        <w:gridCol w:w="1163"/>
        <w:gridCol w:w="2239"/>
      </w:tblGrid>
      <w:tr w:rsidR="006D2390" w:rsidRPr="00BE755E" w14:paraId="0B37038D" w14:textId="77777777" w:rsidTr="0086268F">
        <w:tc>
          <w:tcPr>
            <w:tcW w:w="567" w:type="dxa"/>
            <w:vMerge w:val="restart"/>
            <w:shd w:val="clear" w:color="auto" w:fill="auto"/>
            <w:vAlign w:val="center"/>
          </w:tcPr>
          <w:p w14:paraId="0B370389" w14:textId="77777777" w:rsidR="006D2390" w:rsidRPr="00BE755E" w:rsidRDefault="006D2390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836" w:type="dxa"/>
            <w:vMerge w:val="restart"/>
            <w:shd w:val="clear" w:color="auto" w:fill="auto"/>
            <w:vAlign w:val="center"/>
          </w:tcPr>
          <w:p w14:paraId="0B37038A" w14:textId="77777777" w:rsidR="006D2390" w:rsidRPr="00BE755E" w:rsidRDefault="006D2390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386" w:type="dxa"/>
            <w:gridSpan w:val="5"/>
            <w:shd w:val="clear" w:color="auto" w:fill="auto"/>
            <w:vAlign w:val="center"/>
          </w:tcPr>
          <w:p w14:paraId="0B37038B" w14:textId="77777777" w:rsidR="006D2390" w:rsidRPr="00952E07" w:rsidRDefault="006D2390" w:rsidP="007619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Трудоёмкость в часах</w:t>
            </w:r>
          </w:p>
        </w:tc>
        <w:tc>
          <w:tcPr>
            <w:tcW w:w="2239" w:type="dxa"/>
            <w:vMerge w:val="restart"/>
            <w:vAlign w:val="center"/>
          </w:tcPr>
          <w:p w14:paraId="0B37038C" w14:textId="77777777" w:rsidR="006D2390" w:rsidRPr="00BE755E" w:rsidRDefault="006D2390" w:rsidP="007619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D2390" w:rsidRPr="00BE755E" w14:paraId="0B370394" w14:textId="77777777" w:rsidTr="0086268F">
        <w:trPr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14:paraId="0B37038E" w14:textId="77777777" w:rsidR="006D2390" w:rsidRPr="00BE755E" w:rsidRDefault="006D2390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14:paraId="0B37038F" w14:textId="77777777" w:rsidR="006D2390" w:rsidRPr="00BE755E" w:rsidRDefault="006D2390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0B370390" w14:textId="77777777" w:rsidR="006D2390" w:rsidRPr="00BE755E" w:rsidRDefault="006D2390" w:rsidP="007619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14:paraId="0B370391" w14:textId="7BB1342B" w:rsidR="006D2390" w:rsidRPr="00952E07" w:rsidRDefault="002339A7" w:rsidP="009E75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Контактная работа – </w:t>
            </w:r>
            <w:r w:rsidR="006D2390" w:rsidRPr="00952E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Аудиторн</w:t>
            </w:r>
            <w:r w:rsidRPr="00952E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ые занятия</w:t>
            </w:r>
          </w:p>
        </w:tc>
        <w:tc>
          <w:tcPr>
            <w:tcW w:w="1163" w:type="dxa"/>
            <w:vMerge w:val="restart"/>
            <w:vAlign w:val="center"/>
          </w:tcPr>
          <w:p w14:paraId="0B370392" w14:textId="77777777" w:rsidR="006D2390" w:rsidRPr="00BE755E" w:rsidRDefault="006D2390" w:rsidP="007619E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9" w:type="dxa"/>
            <w:vMerge/>
          </w:tcPr>
          <w:p w14:paraId="0B370393" w14:textId="77777777" w:rsidR="006D2390" w:rsidRPr="00BE755E" w:rsidRDefault="006D2390" w:rsidP="007619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E7507" w:rsidRPr="00BE755E" w14:paraId="0B37039D" w14:textId="77777777" w:rsidTr="0086268F">
        <w:tc>
          <w:tcPr>
            <w:tcW w:w="567" w:type="dxa"/>
            <w:vMerge/>
            <w:shd w:val="clear" w:color="auto" w:fill="auto"/>
            <w:vAlign w:val="center"/>
          </w:tcPr>
          <w:p w14:paraId="0B370395" w14:textId="77777777" w:rsidR="009E7507" w:rsidRPr="00BE755E" w:rsidRDefault="009E7507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14:paraId="0B370396" w14:textId="77777777" w:rsidR="009E7507" w:rsidRPr="00BE755E" w:rsidRDefault="009E7507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63" w:type="dxa"/>
            <w:vMerge/>
            <w:shd w:val="clear" w:color="auto" w:fill="auto"/>
            <w:vAlign w:val="center"/>
          </w:tcPr>
          <w:p w14:paraId="0B370397" w14:textId="77777777" w:rsidR="009E7507" w:rsidRPr="00BE755E" w:rsidRDefault="009E7507" w:rsidP="007619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B370398" w14:textId="77777777" w:rsidR="009E7507" w:rsidRPr="00BE755E" w:rsidRDefault="009E7507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370399" w14:textId="77777777" w:rsidR="009E7507" w:rsidRPr="00BE755E" w:rsidRDefault="009E7507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37039A" w14:textId="77777777" w:rsidR="009E7507" w:rsidRPr="00FF6765" w:rsidRDefault="009E7507" w:rsidP="004A2B3D">
            <w:pPr>
              <w:suppressAutoHyphens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63" w:type="dxa"/>
            <w:vMerge/>
            <w:vAlign w:val="center"/>
          </w:tcPr>
          <w:p w14:paraId="0B37039B" w14:textId="77777777" w:rsidR="009E7507" w:rsidRPr="00BE755E" w:rsidRDefault="009E7507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0B37039C" w14:textId="77777777" w:rsidR="009E7507" w:rsidRPr="00BE755E" w:rsidRDefault="009E7507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8473E" w:rsidRPr="00BE755E" w14:paraId="0B3703A6" w14:textId="77777777" w:rsidTr="0086268F">
        <w:tc>
          <w:tcPr>
            <w:tcW w:w="567" w:type="dxa"/>
            <w:shd w:val="clear" w:color="auto" w:fill="auto"/>
          </w:tcPr>
          <w:p w14:paraId="0B37039E" w14:textId="77777777" w:rsidR="0078473E" w:rsidRPr="00BE755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14:paraId="0B37039F" w14:textId="29C4DC25" w:rsidR="0078473E" w:rsidRPr="00BE755E" w:rsidRDefault="0078473E" w:rsidP="0078473E">
            <w:pPr>
              <w:pStyle w:val="3"/>
              <w:spacing w:after="0"/>
              <w:rPr>
                <w:color w:val="000000" w:themeColor="text1"/>
                <w:sz w:val="24"/>
                <w:szCs w:val="24"/>
              </w:rPr>
            </w:pPr>
            <w:r w:rsidRPr="00BE755E">
              <w:rPr>
                <w:color w:val="000000" w:themeColor="text1"/>
                <w:sz w:val="24"/>
                <w:szCs w:val="24"/>
              </w:rPr>
              <w:t xml:space="preserve">Тема 1. </w:t>
            </w:r>
            <w:r w:rsidRPr="000B09E6">
              <w:rPr>
                <w:sz w:val="24"/>
                <w:szCs w:val="24"/>
              </w:rPr>
              <w:t>Гражданско-правовой договор как основание возникновения финансовых и налоговых правоотношений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B3703A0" w14:textId="77E80C67" w:rsidR="0078473E" w:rsidRPr="00BE755E" w:rsidRDefault="003755F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D72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3703A1" w14:textId="11D3F075" w:rsidR="0078473E" w:rsidRPr="00BE755E" w:rsidRDefault="006D27B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3703A2" w14:textId="25E01F07" w:rsidR="0078473E" w:rsidRPr="00BE755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3703A3" w14:textId="1C46512D" w:rsidR="0078473E" w:rsidRPr="00FF6765" w:rsidRDefault="00691F0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E519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63" w:type="dxa"/>
          </w:tcPr>
          <w:p w14:paraId="00CC1F4E" w14:textId="77777777" w:rsidR="006D27BC" w:rsidRDefault="006D27B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4BFD79" w14:textId="77777777" w:rsidR="006D27BC" w:rsidRDefault="006D27B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7E10D39" w14:textId="77777777" w:rsidR="006D27BC" w:rsidRDefault="006D27B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B3703A4" w14:textId="7247CF1A" w:rsidR="0078473E" w:rsidRPr="00BE755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239" w:type="dxa"/>
          </w:tcPr>
          <w:p w14:paraId="0B3703A5" w14:textId="77777777" w:rsidR="0078473E" w:rsidRPr="00BE755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искуссия, 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нализ нормативно-правовых актов и научных трудов, составление ситуационных и практических задач</w:t>
            </w:r>
          </w:p>
        </w:tc>
      </w:tr>
      <w:tr w:rsidR="0078473E" w:rsidRPr="00BE755E" w14:paraId="0B3703B0" w14:textId="77777777" w:rsidTr="0086268F">
        <w:trPr>
          <w:trHeight w:val="274"/>
        </w:trPr>
        <w:tc>
          <w:tcPr>
            <w:tcW w:w="567" w:type="dxa"/>
            <w:shd w:val="clear" w:color="auto" w:fill="auto"/>
          </w:tcPr>
          <w:p w14:paraId="0B3703A7" w14:textId="77777777" w:rsidR="0078473E" w:rsidRPr="00BE755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14:paraId="0B3703A8" w14:textId="77777777" w:rsidR="0078473E" w:rsidRPr="000B09E6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09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2. </w:t>
            </w:r>
          </w:p>
          <w:p w14:paraId="0B3703A9" w14:textId="05235D93" w:rsidR="0078473E" w:rsidRPr="000B09E6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09E6">
              <w:rPr>
                <w:rFonts w:ascii="Times New Roman" w:hAnsi="Times New Roman" w:cs="Times New Roman"/>
                <w:sz w:val="24"/>
                <w:szCs w:val="24"/>
              </w:rPr>
              <w:t>Финансовые и налоговые последствия применительно к возмездным договорам, направленным на передачу имущества в собственность и договорам, направленным на передачу в пользование объектов гражданских прав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B3703AA" w14:textId="196835B0" w:rsidR="0078473E" w:rsidRPr="00BE755E" w:rsidRDefault="00ED721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3703AB" w14:textId="0CC78739" w:rsidR="0078473E" w:rsidRPr="00BE755E" w:rsidRDefault="006D27B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3703AC" w14:textId="6A30A82E" w:rsidR="0078473E" w:rsidRPr="00BE755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3703AD" w14:textId="65E7A88B" w:rsidR="0078473E" w:rsidRPr="00E519BE" w:rsidRDefault="006B2D0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19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63" w:type="dxa"/>
          </w:tcPr>
          <w:p w14:paraId="65AFB0B0" w14:textId="77777777" w:rsidR="006D27BC" w:rsidRDefault="006D27B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E664C1" w14:textId="77777777" w:rsidR="006D27BC" w:rsidRDefault="006D27B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5D03D43" w14:textId="77777777" w:rsidR="006D27BC" w:rsidRDefault="006D27B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85DF409" w14:textId="77777777" w:rsidR="006D27BC" w:rsidRDefault="006D27B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A9F2632" w14:textId="77777777" w:rsidR="006D27BC" w:rsidRDefault="006D27B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BE787F6" w14:textId="77777777" w:rsidR="006D27BC" w:rsidRDefault="006D27B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A7AE2B0" w14:textId="77777777" w:rsidR="006D27BC" w:rsidRDefault="006D27B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40F36E" w14:textId="77777777" w:rsidR="006D27BC" w:rsidRDefault="006D27B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B3703AE" w14:textId="3757616A" w:rsidR="0078473E" w:rsidRPr="00BE755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239" w:type="dxa"/>
          </w:tcPr>
          <w:p w14:paraId="0B3703AF" w14:textId="77777777" w:rsidR="0078473E" w:rsidRPr="00BE755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Дискуссия</w:t>
            </w: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ситуационных и практических задач</w:t>
            </w: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нализ нормативно-правовых актов и научных трудов</w:t>
            </w:r>
          </w:p>
        </w:tc>
      </w:tr>
      <w:tr w:rsidR="009E7507" w:rsidRPr="00BE755E" w14:paraId="0B3703BA" w14:textId="77777777" w:rsidTr="0086268F">
        <w:tc>
          <w:tcPr>
            <w:tcW w:w="567" w:type="dxa"/>
            <w:shd w:val="clear" w:color="auto" w:fill="auto"/>
          </w:tcPr>
          <w:p w14:paraId="0B3703B1" w14:textId="77777777" w:rsidR="009E7507" w:rsidRPr="00BE755E" w:rsidRDefault="009E7507" w:rsidP="00761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14:paraId="0B3703B2" w14:textId="77777777" w:rsidR="009E7507" w:rsidRPr="00DF76B6" w:rsidRDefault="009E7507" w:rsidP="007619E9">
            <w:pPr>
              <w:pStyle w:val="5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DF76B6">
              <w:rPr>
                <w:rFonts w:ascii="Times New Roman" w:hAnsi="Times New Roman" w:cs="Times New Roman"/>
                <w:color w:val="auto"/>
              </w:rPr>
              <w:t xml:space="preserve">Тема 3. </w:t>
            </w:r>
          </w:p>
          <w:p w14:paraId="0B3703B3" w14:textId="12A0D6A9" w:rsidR="009E7507" w:rsidRPr="009E31FB" w:rsidRDefault="009E31FB" w:rsidP="007619E9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9E31FB">
              <w:rPr>
                <w:rFonts w:ascii="Times New Roman" w:hAnsi="Times New Roman" w:cs="Times New Roman"/>
                <w:color w:val="auto"/>
              </w:rPr>
              <w:t>Налоговые последствия применительно к возмездным договорам, направленным на выполнение работ или оказание услуг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B3703B4" w14:textId="3F55AB2F" w:rsidR="009E7507" w:rsidRPr="00BE755E" w:rsidRDefault="00ED721C" w:rsidP="00761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3703B5" w14:textId="1C9E6DA5" w:rsidR="009E7507" w:rsidRPr="00BE755E" w:rsidRDefault="005E052E" w:rsidP="00761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3703B6" w14:textId="5D3EF6C2" w:rsidR="009E7507" w:rsidRPr="00BE755E" w:rsidRDefault="004A126C" w:rsidP="00761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3703B7" w14:textId="4D0E887E" w:rsidR="009E7507" w:rsidRPr="00E519BE" w:rsidRDefault="006B2D0E" w:rsidP="00761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19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63" w:type="dxa"/>
            <w:vAlign w:val="center"/>
          </w:tcPr>
          <w:p w14:paraId="0B3703B8" w14:textId="0DA8109E" w:rsidR="009E7507" w:rsidRPr="00BE755E" w:rsidRDefault="0078473E" w:rsidP="00761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239" w:type="dxa"/>
          </w:tcPr>
          <w:p w14:paraId="0B3703B9" w14:textId="77777777" w:rsidR="009E7507" w:rsidRPr="00BE755E" w:rsidRDefault="009E7507" w:rsidP="00761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нормативно-правовых докум</w:t>
            </w:r>
            <w:r w:rsidR="00DF76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ентов и научных трудов</w:t>
            </w: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</w:t>
            </w:r>
            <w:r w:rsidR="00DF76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оставление заданий для студентов</w:t>
            </w:r>
          </w:p>
        </w:tc>
      </w:tr>
      <w:tr w:rsidR="0078473E" w:rsidRPr="00BE755E" w14:paraId="0B3703C4" w14:textId="77777777" w:rsidTr="0086268F">
        <w:tc>
          <w:tcPr>
            <w:tcW w:w="567" w:type="dxa"/>
            <w:shd w:val="clear" w:color="auto" w:fill="auto"/>
          </w:tcPr>
          <w:p w14:paraId="0B3703BB" w14:textId="77777777" w:rsidR="0078473E" w:rsidRPr="00BE755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36" w:type="dxa"/>
            <w:shd w:val="clear" w:color="auto" w:fill="auto"/>
          </w:tcPr>
          <w:p w14:paraId="4D2ED072" w14:textId="77777777" w:rsidR="0078473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 w:rsidRPr="00BE755E"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t xml:space="preserve">Тема 4. </w:t>
            </w:r>
          </w:p>
          <w:p w14:paraId="0B3703BD" w14:textId="17FF9356" w:rsidR="0078473E" w:rsidRPr="00D73F4D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73F4D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последствия применительно к безвозмездным договорам и сделкам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B3703BE" w14:textId="446E32A3" w:rsidR="0078473E" w:rsidRPr="00BE755E" w:rsidRDefault="00ED721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3703BF" w14:textId="13F7679E" w:rsidR="0078473E" w:rsidRPr="00BE755E" w:rsidRDefault="006C4AB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3703C0" w14:textId="538D5567" w:rsidR="0078473E" w:rsidRPr="00BE755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3703C1" w14:textId="7C72103F" w:rsidR="0078473E" w:rsidRPr="00E519BE" w:rsidRDefault="006B2D0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19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63" w:type="dxa"/>
          </w:tcPr>
          <w:p w14:paraId="5D7B3893" w14:textId="77777777" w:rsidR="005E052E" w:rsidRDefault="005E052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B44656D" w14:textId="77777777" w:rsidR="005E052E" w:rsidRDefault="005E052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2F4C43" w14:textId="77777777" w:rsidR="005E052E" w:rsidRDefault="005E052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1643E5" w14:textId="77777777" w:rsidR="005E052E" w:rsidRDefault="005E052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B3703C2" w14:textId="5A8D8AE4" w:rsidR="0078473E" w:rsidRPr="00BE755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39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239" w:type="dxa"/>
          </w:tcPr>
          <w:p w14:paraId="0B3703C3" w14:textId="77777777" w:rsidR="0078473E" w:rsidRPr="00BE755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Дискуссия,  составление планов лекционных и семинарских занятий с применением инновационных методик</w:t>
            </w:r>
          </w:p>
        </w:tc>
      </w:tr>
      <w:tr w:rsidR="0078473E" w:rsidRPr="00BE755E" w14:paraId="00815AA8" w14:textId="77777777" w:rsidTr="0086268F">
        <w:tc>
          <w:tcPr>
            <w:tcW w:w="567" w:type="dxa"/>
            <w:shd w:val="clear" w:color="auto" w:fill="auto"/>
          </w:tcPr>
          <w:p w14:paraId="69378967" w14:textId="408365F2" w:rsidR="0078473E" w:rsidRPr="00BE755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6" w:type="dxa"/>
            <w:shd w:val="clear" w:color="auto" w:fill="auto"/>
          </w:tcPr>
          <w:p w14:paraId="29DB5503" w14:textId="77777777" w:rsidR="0078473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t>Тема 5.</w:t>
            </w:r>
          </w:p>
          <w:p w14:paraId="129F1D8C" w14:textId="5E591A85" w:rsidR="0078473E" w:rsidRPr="00DD6C17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 w:rsidRPr="00DD6C17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последствия применительно к сделкам и договорам между </w:t>
            </w:r>
            <w:r w:rsidRPr="00DD6C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взаимозависимыми лицами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D3D3143" w14:textId="27CAC14D" w:rsidR="0078473E" w:rsidRDefault="002F05B7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97DA64" w14:textId="2B8187D1" w:rsidR="0078473E" w:rsidRDefault="003755FC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A1FC53" w14:textId="701243F4" w:rsidR="0078473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59FFBA" w14:textId="3EE62B83" w:rsidR="0078473E" w:rsidRPr="00E519BE" w:rsidRDefault="006B2D0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19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63" w:type="dxa"/>
          </w:tcPr>
          <w:p w14:paraId="4C9F797F" w14:textId="77777777" w:rsidR="005E052E" w:rsidRDefault="005E052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E52E37F" w14:textId="77777777" w:rsidR="005E052E" w:rsidRDefault="005E052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F9BB7B3" w14:textId="77777777" w:rsidR="005E052E" w:rsidRDefault="005E052E" w:rsidP="00784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BB45AE8" w14:textId="23E31BBB" w:rsidR="0078473E" w:rsidRDefault="0078473E" w:rsidP="005E0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39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239" w:type="dxa"/>
          </w:tcPr>
          <w:p w14:paraId="51107C67" w14:textId="59FFF8B1" w:rsidR="0078473E" w:rsidRDefault="0078473E" w:rsidP="00784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нормативно-правовых докум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ентов и научных трудов</w:t>
            </w: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оставление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заданий для студентов</w:t>
            </w:r>
          </w:p>
        </w:tc>
      </w:tr>
      <w:tr w:rsidR="00B0384F" w:rsidRPr="00BE755E" w14:paraId="3C486625" w14:textId="77777777" w:rsidTr="0086268F">
        <w:tc>
          <w:tcPr>
            <w:tcW w:w="567" w:type="dxa"/>
            <w:shd w:val="clear" w:color="auto" w:fill="auto"/>
          </w:tcPr>
          <w:p w14:paraId="23E85047" w14:textId="0BEAB9DA" w:rsidR="00B0384F" w:rsidRPr="00BE755E" w:rsidRDefault="00B0384F" w:rsidP="00B03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6" w:type="dxa"/>
            <w:shd w:val="clear" w:color="auto" w:fill="auto"/>
          </w:tcPr>
          <w:p w14:paraId="3158FC06" w14:textId="77777777" w:rsidR="00B0384F" w:rsidRDefault="00B0384F" w:rsidP="00B0384F">
            <w:pPr>
              <w:autoSpaceDE w:val="0"/>
              <w:autoSpaceDN w:val="0"/>
              <w:adjustRightInd w:val="0"/>
              <w:spacing w:after="0" w:line="240" w:lineRule="auto"/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t>Тема 6.</w:t>
            </w:r>
          </w:p>
          <w:p w14:paraId="225C7BCD" w14:textId="3DC9358A" w:rsidR="00EA2038" w:rsidRPr="00EA2038" w:rsidRDefault="00EA2038" w:rsidP="00B0384F">
            <w:pPr>
              <w:autoSpaceDE w:val="0"/>
              <w:autoSpaceDN w:val="0"/>
              <w:adjustRightInd w:val="0"/>
              <w:spacing w:after="0" w:line="240" w:lineRule="auto"/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 w:rsidRPr="00EA2038">
              <w:rPr>
                <w:rFonts w:ascii="Times New Roman" w:hAnsi="Times New Roman" w:cs="Times New Roman"/>
                <w:sz w:val="24"/>
                <w:szCs w:val="24"/>
              </w:rPr>
              <w:t>Налоговые последствия, связанные с исполнением гражданско-правовых договоров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5106304D" w14:textId="41BBA455" w:rsidR="00B0384F" w:rsidRDefault="002F05B7" w:rsidP="00B03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77E917" w14:textId="28666AC9" w:rsidR="00B0384F" w:rsidRDefault="002F05B7" w:rsidP="00B03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35FF82" w14:textId="07C5EB4B" w:rsidR="00B0384F" w:rsidRDefault="004A126C" w:rsidP="00B03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97E448" w14:textId="1F20065A" w:rsidR="00B0384F" w:rsidRDefault="006B2D0E" w:rsidP="00B03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63" w:type="dxa"/>
            <w:vAlign w:val="center"/>
          </w:tcPr>
          <w:p w14:paraId="3C1D97FD" w14:textId="4AC3BD9B" w:rsidR="00B0384F" w:rsidRDefault="0078473E" w:rsidP="00B03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239" w:type="dxa"/>
          </w:tcPr>
          <w:p w14:paraId="565CAC3C" w14:textId="47B0849B" w:rsidR="00B0384F" w:rsidRDefault="00B0384F" w:rsidP="00B038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нормативно-правовых докум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ентов и научных трудов</w:t>
            </w: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оставление заданий для студентов</w:t>
            </w:r>
          </w:p>
        </w:tc>
      </w:tr>
      <w:tr w:rsidR="00B0384F" w:rsidRPr="00BE755E" w14:paraId="0B3703CD" w14:textId="77777777" w:rsidTr="0086268F">
        <w:trPr>
          <w:trHeight w:val="820"/>
        </w:trPr>
        <w:tc>
          <w:tcPr>
            <w:tcW w:w="3403" w:type="dxa"/>
            <w:gridSpan w:val="2"/>
            <w:shd w:val="clear" w:color="auto" w:fill="auto"/>
          </w:tcPr>
          <w:p w14:paraId="0B3703C5" w14:textId="77777777" w:rsidR="00B0384F" w:rsidRPr="003A6F58" w:rsidRDefault="00B0384F" w:rsidP="00B0384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F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B3703C6" w14:textId="7FEBA20F" w:rsidR="00B0384F" w:rsidRPr="003A6F58" w:rsidRDefault="00A04AAF" w:rsidP="00B0384F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F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3703C7" w14:textId="3F22B1E6" w:rsidR="00B0384F" w:rsidRPr="003A6F58" w:rsidRDefault="002F05B7" w:rsidP="00B03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F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3703C9" w14:textId="4EE05544" w:rsidR="00B0384F" w:rsidRPr="003A6F58" w:rsidRDefault="004A126C" w:rsidP="00B03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6F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3703CA" w14:textId="534E7D5D" w:rsidR="00B0384F" w:rsidRPr="003A6F58" w:rsidRDefault="008F67AF" w:rsidP="00B03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 w:rsidRPr="003A6F5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22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B3703CB" w14:textId="0BA60ACB" w:rsidR="00B0384F" w:rsidRPr="003A6F58" w:rsidRDefault="008F67AF" w:rsidP="00B03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 w:rsidRPr="003A6F5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78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B3703CC" w14:textId="57188DD9" w:rsidR="00B0384F" w:rsidRPr="003A6F58" w:rsidRDefault="00C35AF1" w:rsidP="00952E07">
            <w:pPr>
              <w:autoSpaceDE w:val="0"/>
              <w:autoSpaceDN w:val="0"/>
              <w:adjustRightInd w:val="0"/>
              <w:spacing w:after="0" w:line="240" w:lineRule="auto"/>
              <w:ind w:left="-104" w:right="-11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DE32A0" w:rsidRPr="00BE755E" w14:paraId="6C39AF3B" w14:textId="77777777" w:rsidTr="0086268F">
        <w:trPr>
          <w:trHeight w:val="820"/>
        </w:trPr>
        <w:tc>
          <w:tcPr>
            <w:tcW w:w="3403" w:type="dxa"/>
            <w:gridSpan w:val="2"/>
            <w:shd w:val="clear" w:color="auto" w:fill="auto"/>
          </w:tcPr>
          <w:p w14:paraId="7B6032FB" w14:textId="0F91EF82" w:rsidR="00DE32A0" w:rsidRPr="003A6F58" w:rsidRDefault="002248EC" w:rsidP="00B0384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490C3B7" w14:textId="77777777" w:rsidR="00DE32A0" w:rsidRPr="003A6F58" w:rsidRDefault="00DE32A0" w:rsidP="00B0384F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0B11920" w14:textId="46646BC1" w:rsidR="00DE32A0" w:rsidRPr="003A6F58" w:rsidRDefault="002248EC" w:rsidP="00B03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1DABB5" w14:textId="6A86E9E5" w:rsidR="00DE32A0" w:rsidRPr="003A6F58" w:rsidRDefault="002248EC" w:rsidP="00B03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50F262" w14:textId="0535823F" w:rsidR="00DE32A0" w:rsidRPr="003A6F58" w:rsidRDefault="002248EC" w:rsidP="00B038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73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26F52D8" w14:textId="5260DD1C" w:rsidR="00DE32A0" w:rsidRPr="003A6F58" w:rsidRDefault="002248EC" w:rsidP="00B03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72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3CA1FFB" w14:textId="77777777" w:rsidR="00DE32A0" w:rsidRPr="003A6F58" w:rsidRDefault="00DE32A0" w:rsidP="00B0384F">
            <w:pPr>
              <w:autoSpaceDE w:val="0"/>
              <w:autoSpaceDN w:val="0"/>
              <w:adjustRightInd w:val="0"/>
              <w:spacing w:after="0" w:line="240" w:lineRule="auto"/>
              <w:ind w:left="-104" w:right="-11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0B3703D6" w14:textId="77777777" w:rsidR="00F97379" w:rsidRDefault="00F97379" w:rsidP="006D2390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FA950BE" w14:textId="77777777" w:rsidR="00BB1F73" w:rsidRDefault="00BB1F73" w:rsidP="006D2390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B3703D7" w14:textId="77777777" w:rsidR="006D2390" w:rsidRDefault="006D2390" w:rsidP="006D2390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5.3.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tbl>
      <w:tblPr>
        <w:tblStyle w:val="a5"/>
        <w:tblW w:w="11057" w:type="dxa"/>
        <w:tblInd w:w="-714" w:type="dxa"/>
        <w:tblLook w:val="04A0" w:firstRow="1" w:lastRow="0" w:firstColumn="1" w:lastColumn="0" w:noHBand="0" w:noVBand="1"/>
      </w:tblPr>
      <w:tblGrid>
        <w:gridCol w:w="2410"/>
        <w:gridCol w:w="6474"/>
        <w:gridCol w:w="2173"/>
      </w:tblGrid>
      <w:tr w:rsidR="00EE611E" w:rsidRPr="00BE755E" w14:paraId="0B3703DE" w14:textId="77777777" w:rsidTr="0086268F">
        <w:tc>
          <w:tcPr>
            <w:tcW w:w="2410" w:type="dxa"/>
          </w:tcPr>
          <w:p w14:paraId="0B3703D9" w14:textId="77777777" w:rsidR="006D2390" w:rsidRPr="00952E07" w:rsidRDefault="006D2390" w:rsidP="007619E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52E07">
              <w:rPr>
                <w:rFonts w:ascii="Times New Roman" w:hAnsi="Times New Roman" w:cs="Times New Roman"/>
                <w:b/>
                <w:sz w:val="24"/>
              </w:rPr>
              <w:t>Название</w:t>
            </w:r>
          </w:p>
          <w:p w14:paraId="0B3703DA" w14:textId="77777777" w:rsidR="006D2390" w:rsidRPr="00952E07" w:rsidRDefault="006D2390" w:rsidP="007619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52E07">
              <w:rPr>
                <w:rFonts w:ascii="Times New Roman" w:hAnsi="Times New Roman" w:cs="Times New Roman"/>
                <w:b/>
                <w:sz w:val="24"/>
              </w:rPr>
              <w:t>тем дисциплины</w:t>
            </w:r>
          </w:p>
        </w:tc>
        <w:tc>
          <w:tcPr>
            <w:tcW w:w="6474" w:type="dxa"/>
          </w:tcPr>
          <w:p w14:paraId="0B3703DB" w14:textId="77777777" w:rsidR="006D2390" w:rsidRPr="00952E07" w:rsidRDefault="006D2390" w:rsidP="007619E9">
            <w:pPr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52E07">
              <w:rPr>
                <w:rFonts w:ascii="Times New Roman" w:hAnsi="Times New Roman" w:cs="Times New Roman"/>
                <w:b/>
                <w:sz w:val="24"/>
              </w:rPr>
              <w:t>Перечень вопросов</w:t>
            </w:r>
          </w:p>
          <w:p w14:paraId="0B3703DC" w14:textId="77777777" w:rsidR="006D2390" w:rsidRPr="00952E07" w:rsidRDefault="006D2390" w:rsidP="007619E9">
            <w:pPr>
              <w:ind w:left="-86" w:right="-85" w:firstLine="86"/>
              <w:jc w:val="center"/>
              <w:rPr>
                <w:rFonts w:ascii="Times New Roman" w:hAnsi="Times New Roman" w:cs="Times New Roman"/>
                <w:sz w:val="24"/>
              </w:rPr>
            </w:pPr>
            <w:r w:rsidRPr="00952E07">
              <w:rPr>
                <w:rFonts w:ascii="Times New Roman" w:hAnsi="Times New Roman" w:cs="Times New Roman"/>
                <w:b/>
                <w:sz w:val="24"/>
              </w:rPr>
              <w:t xml:space="preserve">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2173" w:type="dxa"/>
          </w:tcPr>
          <w:p w14:paraId="0B3703DD" w14:textId="77777777" w:rsidR="006D2390" w:rsidRPr="00BE755E" w:rsidRDefault="006D2390" w:rsidP="007619E9">
            <w:pPr>
              <w:ind w:left="-44" w:firstLine="44"/>
              <w:jc w:val="center"/>
              <w:rPr>
                <w:rFonts w:ascii="Times New Roman" w:hAnsi="Times New Roman" w:cs="Times New Roman"/>
                <w:sz w:val="24"/>
              </w:rPr>
            </w:pPr>
            <w:r w:rsidRPr="00952E07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5D41F7" w:rsidRPr="00BE755E" w14:paraId="0B3703E8" w14:textId="77777777" w:rsidTr="0086268F">
        <w:tc>
          <w:tcPr>
            <w:tcW w:w="2410" w:type="dxa"/>
          </w:tcPr>
          <w:p w14:paraId="0B3703E0" w14:textId="27ACA53B" w:rsidR="005D41F7" w:rsidRPr="00952E07" w:rsidRDefault="005D41F7" w:rsidP="005D41F7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  <w:r w:rsidRPr="00952E07">
              <w:rPr>
                <w:color w:val="000000" w:themeColor="text1"/>
                <w:sz w:val="24"/>
                <w:szCs w:val="24"/>
              </w:rPr>
              <w:t xml:space="preserve">Тема 1. </w:t>
            </w:r>
            <w:r w:rsidRPr="00952E07">
              <w:rPr>
                <w:sz w:val="24"/>
                <w:szCs w:val="24"/>
              </w:rPr>
              <w:t>Гражданско-правовой договор как основание возникновения финансовых и налоговых правоотношений</w:t>
            </w:r>
          </w:p>
        </w:tc>
        <w:tc>
          <w:tcPr>
            <w:tcW w:w="6474" w:type="dxa"/>
          </w:tcPr>
          <w:p w14:paraId="3E2C452C" w14:textId="77777777" w:rsidR="00612A45" w:rsidRPr="00952E07" w:rsidRDefault="00612A45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70F65"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договорного и налогового права. </w:t>
            </w:r>
          </w:p>
          <w:p w14:paraId="4DB8B5B4" w14:textId="77777777" w:rsidR="00612A45" w:rsidRPr="00952E07" w:rsidRDefault="00612A45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70F65"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гражданско-правовых договоров по целевой направленности. </w:t>
            </w:r>
          </w:p>
          <w:p w14:paraId="599C33F1" w14:textId="77777777" w:rsidR="00612A45" w:rsidRPr="00952E07" w:rsidRDefault="00612A45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70F65"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квалификации договора для определения объекта налогообложения и размера налоговой обязанности. </w:t>
            </w:r>
          </w:p>
          <w:p w14:paraId="323A6585" w14:textId="77777777" w:rsidR="00612A45" w:rsidRPr="00952E07" w:rsidRDefault="00612A45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D70F65"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сделки как основание возникновения (изменения, прекращения) обязанностей по уплате налогов и сборов. </w:t>
            </w:r>
          </w:p>
          <w:p w14:paraId="6B99E197" w14:textId="77777777" w:rsidR="00612A45" w:rsidRPr="00952E07" w:rsidRDefault="00612A45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D70F65"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Методы учета доходов и расходов по гражданско-правовым договорам для целей налогообложения прибыли. </w:t>
            </w:r>
          </w:p>
          <w:p w14:paraId="01C3741B" w14:textId="77A7BBCA" w:rsidR="00D70F65" w:rsidRPr="00952E07" w:rsidRDefault="00612A45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D70F65"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договорных условий в целях оптимизации налоговых платежей. </w:t>
            </w:r>
          </w:p>
          <w:p w14:paraId="6CA85E0C" w14:textId="06ABA41C" w:rsidR="005D41F7" w:rsidRPr="00952E07" w:rsidRDefault="005D41F7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122CEDB2" w14:textId="77777777" w:rsidR="005D41F7" w:rsidRPr="00952E07" w:rsidRDefault="005D41F7" w:rsidP="005D41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95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1-12</w:t>
            </w:r>
          </w:p>
          <w:p w14:paraId="0B3703E6" w14:textId="02499D50" w:rsidR="005D41F7" w:rsidRPr="00952E07" w:rsidRDefault="005D41F7" w:rsidP="005D41F7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952E07">
              <w:rPr>
                <w:b/>
                <w:sz w:val="24"/>
                <w:szCs w:val="24"/>
              </w:rPr>
              <w:t>из раздела 9:</w:t>
            </w:r>
            <w:r w:rsidR="00140BD6" w:rsidRPr="00952E07">
              <w:rPr>
                <w:bCs/>
                <w:sz w:val="24"/>
                <w:szCs w:val="24"/>
              </w:rPr>
              <w:t xml:space="preserve"> 1-12</w:t>
            </w:r>
          </w:p>
        </w:tc>
        <w:tc>
          <w:tcPr>
            <w:tcW w:w="2173" w:type="dxa"/>
          </w:tcPr>
          <w:p w14:paraId="0B3703E7" w14:textId="77777777" w:rsidR="005D41F7" w:rsidRPr="00BE755E" w:rsidRDefault="005D41F7" w:rsidP="005D41F7">
            <w:pPr>
              <w:pStyle w:val="3"/>
              <w:spacing w:after="0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Д</w:t>
            </w:r>
            <w:r w:rsidRPr="00BE755E">
              <w:rPr>
                <w:color w:val="000000" w:themeColor="text1"/>
                <w:sz w:val="24"/>
                <w:szCs w:val="24"/>
              </w:rPr>
              <w:t>искуссия, а</w:t>
            </w:r>
            <w:r>
              <w:rPr>
                <w:color w:val="000000" w:themeColor="text1"/>
                <w:sz w:val="24"/>
                <w:szCs w:val="24"/>
              </w:rPr>
              <w:t>нализ нормативно-правовых актов и научных трудов, составление ситуационных и практических задач</w:t>
            </w:r>
          </w:p>
        </w:tc>
      </w:tr>
      <w:tr w:rsidR="005D41F7" w:rsidRPr="00BE755E" w14:paraId="0B3703F1" w14:textId="77777777" w:rsidTr="0086268F">
        <w:tc>
          <w:tcPr>
            <w:tcW w:w="2410" w:type="dxa"/>
          </w:tcPr>
          <w:p w14:paraId="254B934A" w14:textId="77777777" w:rsidR="005D41F7" w:rsidRPr="00952E07" w:rsidRDefault="005D41F7" w:rsidP="005D41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2. </w:t>
            </w:r>
          </w:p>
          <w:p w14:paraId="0B3703EA" w14:textId="5F5E42F7" w:rsidR="005D41F7" w:rsidRPr="00952E07" w:rsidRDefault="005D41F7" w:rsidP="005D41F7">
            <w:pPr>
              <w:pStyle w:val="3"/>
              <w:spacing w:after="0"/>
              <w:rPr>
                <w:sz w:val="24"/>
                <w:szCs w:val="24"/>
              </w:rPr>
            </w:pPr>
            <w:r w:rsidRPr="00952E07">
              <w:rPr>
                <w:sz w:val="24"/>
                <w:szCs w:val="24"/>
              </w:rPr>
              <w:t xml:space="preserve">Финансовые и налоговые последствия применительно к возмездным договорам, направленным на передачу имущества в собственность и договорам, </w:t>
            </w:r>
            <w:r w:rsidRPr="00952E07">
              <w:rPr>
                <w:sz w:val="24"/>
                <w:szCs w:val="24"/>
              </w:rPr>
              <w:lastRenderedPageBreak/>
              <w:t>направленным на передачу в пользование объектов гражданских прав</w:t>
            </w:r>
          </w:p>
        </w:tc>
        <w:tc>
          <w:tcPr>
            <w:tcW w:w="6474" w:type="dxa"/>
            <w:shd w:val="clear" w:color="auto" w:fill="auto"/>
          </w:tcPr>
          <w:p w14:paraId="655AA7ED" w14:textId="77777777" w:rsidR="00750F19" w:rsidRPr="00952E07" w:rsidRDefault="00612A45" w:rsidP="00952E0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21622F"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Договор купли-продажи (поставки): общие положения и существенные условия договора, особенности перехода права собственности, права и обязанности, ответственность сторон, налоговые последствия. </w:t>
            </w:r>
          </w:p>
          <w:p w14:paraId="73CFA0C8" w14:textId="77777777" w:rsidR="00750F19" w:rsidRPr="00952E07" w:rsidRDefault="00750F19" w:rsidP="00952E0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1622F"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налогообложения операций по договорам купли-продажи ценных бумаг (для налогоплательщиков, не являющихся профессиональными участниками рынка ценных бумаг). </w:t>
            </w:r>
          </w:p>
          <w:p w14:paraId="72F4F3B3" w14:textId="77777777" w:rsidR="00750F19" w:rsidRPr="00952E07" w:rsidRDefault="00750F19" w:rsidP="00952E0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1622F"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Договор мены: общие положения и существенные условия договора, особенности определения момента перехода права </w:t>
            </w:r>
            <w:r w:rsidR="0021622F" w:rsidRPr="00952E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собственности, права и обязанности, ответственность сторон, налоговые последствия. </w:t>
            </w:r>
          </w:p>
          <w:p w14:paraId="2900B0F7" w14:textId="77777777" w:rsidR="00750F19" w:rsidRPr="00952E07" w:rsidRDefault="00750F19" w:rsidP="00952E0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21622F" w:rsidRPr="00952E07">
              <w:rPr>
                <w:rFonts w:ascii="Times New Roman" w:hAnsi="Times New Roman" w:cs="Times New Roman"/>
                <w:sz w:val="24"/>
                <w:szCs w:val="24"/>
              </w:rPr>
              <w:t xml:space="preserve">Аренда и наем: общие положения и существенные условия договора, особенности перехода права собственности, права и обязанности, ответственность сторон, отделимые и неотделимые улучшения имущества, налоговые последствия. </w:t>
            </w:r>
          </w:p>
          <w:p w14:paraId="4B44B8AC" w14:textId="65EA12D2" w:rsidR="00D70F65" w:rsidRPr="00952E07" w:rsidRDefault="00750F19" w:rsidP="00952E0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21622F" w:rsidRPr="00952E07">
              <w:rPr>
                <w:rFonts w:ascii="Times New Roman" w:hAnsi="Times New Roman" w:cs="Times New Roman"/>
                <w:sz w:val="24"/>
                <w:szCs w:val="24"/>
              </w:rPr>
              <w:t>Особенности учета амортизационных отчислений при договоре аренды.</w:t>
            </w:r>
          </w:p>
          <w:p w14:paraId="3BE42BAB" w14:textId="4B7B10EA" w:rsidR="005D41F7" w:rsidRPr="00952E07" w:rsidRDefault="005D41F7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3B6C1211" w14:textId="77777777" w:rsidR="005D41F7" w:rsidRPr="00952E07" w:rsidRDefault="005D41F7" w:rsidP="005D41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7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95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1-12</w:t>
            </w:r>
          </w:p>
          <w:p w14:paraId="0B3703EF" w14:textId="693E5C01" w:rsidR="005D41F7" w:rsidRPr="00952E07" w:rsidRDefault="005D41F7" w:rsidP="005D41F7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952E07">
              <w:rPr>
                <w:b/>
                <w:sz w:val="24"/>
                <w:szCs w:val="24"/>
              </w:rPr>
              <w:t>из раздела 9:</w:t>
            </w:r>
            <w:r w:rsidR="00140BD6" w:rsidRPr="00952E07">
              <w:rPr>
                <w:bCs/>
                <w:sz w:val="24"/>
                <w:szCs w:val="24"/>
              </w:rPr>
              <w:t xml:space="preserve"> 1-12</w:t>
            </w:r>
          </w:p>
        </w:tc>
        <w:tc>
          <w:tcPr>
            <w:tcW w:w="2173" w:type="dxa"/>
          </w:tcPr>
          <w:p w14:paraId="0B3703F0" w14:textId="77777777" w:rsidR="005D41F7" w:rsidRPr="00BE755E" w:rsidRDefault="005D41F7" w:rsidP="005D41F7">
            <w:pPr>
              <w:pStyle w:val="3"/>
              <w:spacing w:after="0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Дискуссия</w:t>
            </w:r>
            <w:r w:rsidRPr="00BE755E"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>составление ситуационных и практических задач</w:t>
            </w:r>
            <w:r w:rsidRPr="00BE755E">
              <w:rPr>
                <w:color w:val="000000" w:themeColor="text1"/>
                <w:sz w:val="24"/>
                <w:szCs w:val="24"/>
              </w:rPr>
              <w:t>, а</w:t>
            </w:r>
            <w:r>
              <w:rPr>
                <w:color w:val="000000" w:themeColor="text1"/>
                <w:sz w:val="24"/>
                <w:szCs w:val="24"/>
              </w:rPr>
              <w:t>нализ нормативно-правовых актов и научных трудов</w:t>
            </w:r>
          </w:p>
        </w:tc>
      </w:tr>
      <w:tr w:rsidR="005D41F7" w:rsidRPr="00BE755E" w14:paraId="0B3703FC" w14:textId="77777777" w:rsidTr="0086268F">
        <w:tc>
          <w:tcPr>
            <w:tcW w:w="2410" w:type="dxa"/>
          </w:tcPr>
          <w:p w14:paraId="3E3BE9B4" w14:textId="77777777" w:rsidR="005D41F7" w:rsidRPr="00952E07" w:rsidRDefault="005D41F7" w:rsidP="005D41F7">
            <w:pPr>
              <w:pStyle w:val="5"/>
              <w:spacing w:before="0"/>
              <w:outlineLvl w:val="4"/>
              <w:rPr>
                <w:rFonts w:ascii="Times New Roman" w:hAnsi="Times New Roman" w:cs="Times New Roman"/>
                <w:color w:val="auto"/>
              </w:rPr>
            </w:pPr>
            <w:r w:rsidRPr="00952E07">
              <w:rPr>
                <w:rFonts w:ascii="Times New Roman" w:hAnsi="Times New Roman" w:cs="Times New Roman"/>
                <w:color w:val="auto"/>
              </w:rPr>
              <w:t xml:space="preserve">Тема 3. </w:t>
            </w:r>
          </w:p>
          <w:p w14:paraId="0B3703F3" w14:textId="1B816E6B" w:rsidR="005D41F7" w:rsidRPr="00952E07" w:rsidRDefault="005D41F7" w:rsidP="005D41F7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952E07">
              <w:rPr>
                <w:sz w:val="24"/>
                <w:szCs w:val="24"/>
              </w:rPr>
              <w:t>Налоговые последствия применительно к возмездным договорам, направленным на выполнение работ или оказание услуг</w:t>
            </w:r>
          </w:p>
        </w:tc>
        <w:tc>
          <w:tcPr>
            <w:tcW w:w="6474" w:type="dxa"/>
          </w:tcPr>
          <w:p w14:paraId="20EECC99" w14:textId="77777777" w:rsidR="003D1C82" w:rsidRDefault="00750F19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74878" w:rsidRPr="00A150CA">
              <w:rPr>
                <w:rFonts w:ascii="Times New Roman" w:hAnsi="Times New Roman" w:cs="Times New Roman"/>
                <w:sz w:val="24"/>
                <w:szCs w:val="24"/>
              </w:rPr>
              <w:t xml:space="preserve">Договор подряда: общие положения и существенные условия договора, факт передачи результатов выполненных работ, права и обязанности, ответственность сторон, налоговые последствия. НИОКР: общее положения и существенные условия договора, факт передачи результатов выполненных работ, права и обязанности, ответственность сторон, налоговые последствия. </w:t>
            </w:r>
          </w:p>
          <w:p w14:paraId="1EEF23E1" w14:textId="77777777" w:rsidR="003D1C82" w:rsidRDefault="003D1C82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74878" w:rsidRPr="00A150C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учета расходов по договорам на НИОКР в целях налогообложения. </w:t>
            </w:r>
          </w:p>
          <w:p w14:paraId="7C70C946" w14:textId="77777777" w:rsidR="003D1C82" w:rsidRDefault="003D1C82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374878" w:rsidRPr="00A150CA">
              <w:rPr>
                <w:rFonts w:ascii="Times New Roman" w:hAnsi="Times New Roman" w:cs="Times New Roman"/>
                <w:sz w:val="24"/>
                <w:szCs w:val="24"/>
              </w:rPr>
              <w:t xml:space="preserve">Возмездное оказание услуг: общие положения и существенные условия договора, подтверждение фактов оказания услуг, права и обязанности, ответственность сторон, налоговые последствия. </w:t>
            </w:r>
          </w:p>
          <w:p w14:paraId="4789B6DF" w14:textId="77777777" w:rsidR="003D1C82" w:rsidRDefault="003D1C82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374878" w:rsidRPr="00A150CA">
              <w:rPr>
                <w:rFonts w:ascii="Times New Roman" w:hAnsi="Times New Roman" w:cs="Times New Roman"/>
                <w:sz w:val="24"/>
                <w:szCs w:val="24"/>
              </w:rPr>
              <w:t xml:space="preserve">Заем и кредит: общие положения и существенные условия договора, подтверждение фактов оказания услуг, права и обязанности, ответственность сторон, налоговые последствия. </w:t>
            </w:r>
          </w:p>
          <w:p w14:paraId="7B134589" w14:textId="77777777" w:rsidR="003D1C82" w:rsidRDefault="003D1C82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374878" w:rsidRPr="00A150CA">
              <w:rPr>
                <w:rFonts w:ascii="Times New Roman" w:hAnsi="Times New Roman" w:cs="Times New Roman"/>
                <w:sz w:val="24"/>
                <w:szCs w:val="24"/>
              </w:rPr>
              <w:t xml:space="preserve">Учет доходов и расходов по договорам займа, кредита и прочим долговым обязательствам для целей налогообложения. </w:t>
            </w:r>
          </w:p>
          <w:p w14:paraId="72212141" w14:textId="77777777" w:rsidR="003D1C82" w:rsidRDefault="003D1C82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374878" w:rsidRPr="00A150CA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Страхование: общие положения и существенные условия договора, подтверждение фактов оказания услуг, права и обязанности, ответственность сторон, налоговые последствия, порядок уплаты страховой премии, порядок учета в целях налогообложения расходов по договорам добровольного страхования. </w:t>
            </w:r>
          </w:p>
          <w:p w14:paraId="6C3ADC8F" w14:textId="05BC9766" w:rsidR="00374878" w:rsidRPr="00A150CA" w:rsidRDefault="003D1C82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374878" w:rsidRPr="00A150CA">
              <w:rPr>
                <w:rFonts w:ascii="Times New Roman" w:hAnsi="Times New Roman" w:cs="Times New Roman"/>
                <w:sz w:val="24"/>
                <w:szCs w:val="24"/>
              </w:rPr>
              <w:t>Договоры транспортной экспедиции, финансирования под уступку денежного требования, хранения и доверительного управления имуществом, поручения, комиссии, агентирования: общие положения и существенные условия договора, подтверждение фактов оказания услуг, права и обязанности, ответственность сторон, налоговые последствия.</w:t>
            </w:r>
          </w:p>
          <w:p w14:paraId="77F53CB9" w14:textId="762E608C" w:rsidR="005D41F7" w:rsidRPr="00A150CA" w:rsidRDefault="005D41F7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16276CFC" w14:textId="77777777" w:rsidR="005D41F7" w:rsidRPr="00A150CA" w:rsidRDefault="005D41F7" w:rsidP="005D41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150CA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A150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1-12</w:t>
            </w:r>
          </w:p>
          <w:p w14:paraId="0B3703FA" w14:textId="3FFFA21A" w:rsidR="005D41F7" w:rsidRPr="00A150CA" w:rsidRDefault="005D41F7" w:rsidP="005D41F7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A150CA">
              <w:rPr>
                <w:b/>
                <w:sz w:val="24"/>
                <w:szCs w:val="24"/>
              </w:rPr>
              <w:t>из раздела 9:</w:t>
            </w:r>
            <w:r w:rsidR="00140BD6">
              <w:rPr>
                <w:bCs/>
                <w:sz w:val="24"/>
                <w:szCs w:val="24"/>
              </w:rPr>
              <w:t xml:space="preserve"> 1-12</w:t>
            </w:r>
            <w:r w:rsidRPr="00A150CA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73" w:type="dxa"/>
          </w:tcPr>
          <w:p w14:paraId="0B3703FB" w14:textId="77777777" w:rsidR="005D41F7" w:rsidRPr="00BE755E" w:rsidRDefault="005D41F7" w:rsidP="005D41F7">
            <w:pPr>
              <w:pStyle w:val="3"/>
              <w:spacing w:after="0"/>
              <w:jc w:val="both"/>
              <w:rPr>
                <w:bCs/>
                <w:sz w:val="28"/>
                <w:szCs w:val="28"/>
              </w:rPr>
            </w:pPr>
            <w:r w:rsidRPr="00BE755E">
              <w:rPr>
                <w:color w:val="000000" w:themeColor="text1"/>
                <w:sz w:val="24"/>
                <w:szCs w:val="24"/>
              </w:rPr>
              <w:t>Анализ нормативно-правовых докум</w:t>
            </w:r>
            <w:r>
              <w:rPr>
                <w:color w:val="000000" w:themeColor="text1"/>
                <w:sz w:val="24"/>
                <w:szCs w:val="24"/>
              </w:rPr>
              <w:t>ентов и научных трудов</w:t>
            </w:r>
            <w:r w:rsidRPr="00BE755E">
              <w:rPr>
                <w:color w:val="000000" w:themeColor="text1"/>
                <w:sz w:val="24"/>
                <w:szCs w:val="24"/>
              </w:rPr>
              <w:t>, с</w:t>
            </w:r>
            <w:r>
              <w:rPr>
                <w:color w:val="000000" w:themeColor="text1"/>
                <w:sz w:val="24"/>
                <w:szCs w:val="24"/>
              </w:rPr>
              <w:t>оставление заданий для студентов</w:t>
            </w:r>
          </w:p>
        </w:tc>
      </w:tr>
      <w:tr w:rsidR="005D41F7" w:rsidRPr="00BE755E" w14:paraId="0B370406" w14:textId="77777777" w:rsidTr="0086268F">
        <w:tc>
          <w:tcPr>
            <w:tcW w:w="2410" w:type="dxa"/>
          </w:tcPr>
          <w:p w14:paraId="4F75B20C" w14:textId="77777777" w:rsidR="005D41F7" w:rsidRPr="00952E07" w:rsidRDefault="005D41F7" w:rsidP="005D41F7">
            <w:pPr>
              <w:autoSpaceDE w:val="0"/>
              <w:autoSpaceDN w:val="0"/>
              <w:adjustRightInd w:val="0"/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 w:rsidRPr="00952E07"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t xml:space="preserve">Тема 4. </w:t>
            </w:r>
          </w:p>
          <w:p w14:paraId="0B3703FE" w14:textId="713C5285" w:rsidR="005D41F7" w:rsidRPr="00952E07" w:rsidRDefault="005D41F7" w:rsidP="005D41F7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952E07">
              <w:rPr>
                <w:bCs/>
                <w:sz w:val="24"/>
                <w:szCs w:val="24"/>
              </w:rPr>
              <w:t xml:space="preserve">Налоговые последствия применительно к </w:t>
            </w:r>
            <w:r w:rsidRPr="00952E07">
              <w:rPr>
                <w:bCs/>
                <w:sz w:val="24"/>
                <w:szCs w:val="24"/>
              </w:rPr>
              <w:lastRenderedPageBreak/>
              <w:t>безвозмездным договорам и сделкам</w:t>
            </w:r>
          </w:p>
        </w:tc>
        <w:tc>
          <w:tcPr>
            <w:tcW w:w="6474" w:type="dxa"/>
          </w:tcPr>
          <w:p w14:paraId="7DFBCECB" w14:textId="77777777" w:rsidR="00704C22" w:rsidRDefault="003D1C82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4F3464" w:rsidRPr="00A150CA">
              <w:rPr>
                <w:rFonts w:ascii="Times New Roman" w:hAnsi="Times New Roman" w:cs="Times New Roman"/>
                <w:sz w:val="24"/>
                <w:szCs w:val="24"/>
              </w:rPr>
              <w:t xml:space="preserve">Дарение и безвозмездное пользование: общее положения и существенные условия договора, факт передачи имущества, права и обязанности, ответственность сторон. </w:t>
            </w:r>
          </w:p>
          <w:p w14:paraId="7D24D5D4" w14:textId="77777777" w:rsidR="00704C22" w:rsidRDefault="00704C22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="004F3464" w:rsidRPr="00A150CA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последствия, возникающие в результате безвозмездной передачи и получения имущества и имущественных прав. </w:t>
            </w:r>
          </w:p>
          <w:p w14:paraId="1E491C68" w14:textId="7E35FE87" w:rsidR="004F3464" w:rsidRPr="00A150CA" w:rsidRDefault="00704C22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4F3464" w:rsidRPr="00A150CA">
              <w:rPr>
                <w:rFonts w:ascii="Times New Roman" w:hAnsi="Times New Roman" w:cs="Times New Roman"/>
                <w:sz w:val="24"/>
                <w:szCs w:val="24"/>
              </w:rPr>
              <w:t>Наследование: налогообложение имущества, право собственности на которое получено в порядке наследования или по договору дарения от физического лица, признаваемого членом семьи и (или) близким родственником в соответствии с Семейным кодексом РФ.</w:t>
            </w:r>
          </w:p>
          <w:p w14:paraId="3DC83CBB" w14:textId="0F251FFE" w:rsidR="005D41F7" w:rsidRPr="00A150CA" w:rsidRDefault="005D41F7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45CEB36A" w14:textId="77777777" w:rsidR="005D41F7" w:rsidRPr="00A150CA" w:rsidRDefault="005D41F7" w:rsidP="005D41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150CA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A150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1-12</w:t>
            </w:r>
          </w:p>
          <w:p w14:paraId="0B370404" w14:textId="31E64865" w:rsidR="005D41F7" w:rsidRPr="00A150CA" w:rsidRDefault="005D41F7" w:rsidP="005D41F7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A150CA">
              <w:rPr>
                <w:b/>
                <w:sz w:val="24"/>
                <w:szCs w:val="24"/>
              </w:rPr>
              <w:t>из раздела 9:</w:t>
            </w:r>
            <w:r w:rsidR="00140BD6">
              <w:rPr>
                <w:bCs/>
                <w:sz w:val="24"/>
                <w:szCs w:val="24"/>
              </w:rPr>
              <w:t xml:space="preserve"> 1-12</w:t>
            </w:r>
            <w:r w:rsidRPr="00A150CA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73" w:type="dxa"/>
          </w:tcPr>
          <w:p w14:paraId="0B370405" w14:textId="77777777" w:rsidR="005D41F7" w:rsidRPr="00BE755E" w:rsidRDefault="005D41F7" w:rsidP="005D41F7">
            <w:pPr>
              <w:pStyle w:val="3"/>
              <w:spacing w:after="0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Дискуссия,  составление планов лекционных и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семинарских занятий с применением инновационных методик</w:t>
            </w:r>
          </w:p>
        </w:tc>
      </w:tr>
      <w:tr w:rsidR="005D41F7" w:rsidRPr="00BE755E" w14:paraId="2D755AC1" w14:textId="77777777" w:rsidTr="0086268F">
        <w:tc>
          <w:tcPr>
            <w:tcW w:w="2410" w:type="dxa"/>
          </w:tcPr>
          <w:p w14:paraId="3236A231" w14:textId="77777777" w:rsidR="005D41F7" w:rsidRPr="00952E07" w:rsidRDefault="005D41F7" w:rsidP="005D41F7">
            <w:pPr>
              <w:autoSpaceDE w:val="0"/>
              <w:autoSpaceDN w:val="0"/>
              <w:adjustRightInd w:val="0"/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 w:rsidRPr="00952E07"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lastRenderedPageBreak/>
              <w:t>Тема 5.</w:t>
            </w:r>
          </w:p>
          <w:p w14:paraId="7A62821D" w14:textId="74F8FE99" w:rsidR="005D41F7" w:rsidRPr="00952E07" w:rsidRDefault="005D41F7" w:rsidP="005D41F7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952E07">
              <w:rPr>
                <w:sz w:val="24"/>
                <w:szCs w:val="24"/>
              </w:rPr>
              <w:t>Налоговые последствия применительно к сделкам и договорам между взаимозависимыми лицами</w:t>
            </w:r>
          </w:p>
        </w:tc>
        <w:tc>
          <w:tcPr>
            <w:tcW w:w="6474" w:type="dxa"/>
          </w:tcPr>
          <w:p w14:paraId="3E65F4C3" w14:textId="77777777" w:rsidR="00704C22" w:rsidRDefault="00704C22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93378" w:rsidRPr="00A150CA">
              <w:rPr>
                <w:rFonts w:ascii="Times New Roman" w:hAnsi="Times New Roman" w:cs="Times New Roman"/>
                <w:sz w:val="24"/>
                <w:szCs w:val="24"/>
              </w:rPr>
              <w:t xml:space="preserve">Институт взаимозависимых лиц в налоговом праве РФ.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93378" w:rsidRPr="00A150CA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Налоговый контроль за договорами (сделками) между взаимозависимыми лицами. Порядок определения в целях налогообложения суммы дохода и прибыли по договорам между взаимозависимыми лицами. </w:t>
            </w:r>
          </w:p>
          <w:p w14:paraId="563497A4" w14:textId="77777777" w:rsidR="00704C22" w:rsidRDefault="00704C22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93378" w:rsidRPr="00A150CA">
              <w:rPr>
                <w:rFonts w:ascii="Times New Roman" w:hAnsi="Times New Roman" w:cs="Times New Roman"/>
                <w:sz w:val="24"/>
                <w:szCs w:val="24"/>
              </w:rPr>
              <w:t xml:space="preserve">Методы, используемые для целей налогообложения доходов (прибыли, выручки) в договорах (сделках), сторонами которых являются взаимозависимые лица. Проверка полноты исчисления и уплаты НДС и НДПИ по договорам (сделкам) между взаимозависимыми лицами. </w:t>
            </w:r>
          </w:p>
          <w:p w14:paraId="67B1E69F" w14:textId="5E17E838" w:rsidR="00C93378" w:rsidRPr="00A150CA" w:rsidRDefault="00704C22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93378" w:rsidRPr="00A150CA">
              <w:rPr>
                <w:rFonts w:ascii="Times New Roman" w:hAnsi="Times New Roman" w:cs="Times New Roman"/>
                <w:sz w:val="24"/>
                <w:szCs w:val="24"/>
              </w:rPr>
              <w:t>Особенности исчисления и уплаты налога на прибыль по сделкам между взаимозависимыми лицами: амортизационная премия, сомнительный долг, беспроцентный заем, особенности учета процентов по долговым обязательствам в целях налогообложения, учет убытка при уступке права требования долга.</w:t>
            </w:r>
          </w:p>
          <w:p w14:paraId="716BBAF6" w14:textId="3ADA6718" w:rsidR="005D41F7" w:rsidRPr="00A150CA" w:rsidRDefault="005D41F7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4CF061A2" w14:textId="408CBE2F" w:rsidR="005D41F7" w:rsidRPr="00A150CA" w:rsidRDefault="005D41F7" w:rsidP="005D41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150CA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A150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1-12</w:t>
            </w:r>
          </w:p>
          <w:p w14:paraId="30267DC2" w14:textId="1D500015" w:rsidR="005D41F7" w:rsidRPr="00A150CA" w:rsidRDefault="005D41F7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0CA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="00140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1-12</w:t>
            </w:r>
          </w:p>
        </w:tc>
        <w:tc>
          <w:tcPr>
            <w:tcW w:w="2173" w:type="dxa"/>
          </w:tcPr>
          <w:p w14:paraId="4FB3529E" w14:textId="3863EB94" w:rsidR="005D41F7" w:rsidRDefault="005D41F7" w:rsidP="005D41F7">
            <w:pPr>
              <w:pStyle w:val="3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E755E">
              <w:rPr>
                <w:color w:val="000000" w:themeColor="text1"/>
                <w:sz w:val="24"/>
                <w:szCs w:val="24"/>
              </w:rPr>
              <w:t>Анализ нормативно-правовых докум</w:t>
            </w:r>
            <w:r>
              <w:rPr>
                <w:color w:val="000000" w:themeColor="text1"/>
                <w:sz w:val="24"/>
                <w:szCs w:val="24"/>
              </w:rPr>
              <w:t>ентов и научных трудов</w:t>
            </w:r>
            <w:r w:rsidRPr="00BE755E">
              <w:rPr>
                <w:color w:val="000000" w:themeColor="text1"/>
                <w:sz w:val="24"/>
                <w:szCs w:val="24"/>
              </w:rPr>
              <w:t>, с</w:t>
            </w:r>
            <w:r>
              <w:rPr>
                <w:color w:val="000000" w:themeColor="text1"/>
                <w:sz w:val="24"/>
                <w:szCs w:val="24"/>
              </w:rPr>
              <w:t>оставление заданий для студентов</w:t>
            </w:r>
          </w:p>
        </w:tc>
      </w:tr>
      <w:tr w:rsidR="005D41F7" w:rsidRPr="00BE755E" w14:paraId="68E873A4" w14:textId="77777777" w:rsidTr="0086268F">
        <w:tc>
          <w:tcPr>
            <w:tcW w:w="2410" w:type="dxa"/>
          </w:tcPr>
          <w:p w14:paraId="0F4C3AC2" w14:textId="77777777" w:rsidR="005D41F7" w:rsidRPr="00952E07" w:rsidRDefault="005D41F7" w:rsidP="005D41F7">
            <w:pPr>
              <w:autoSpaceDE w:val="0"/>
              <w:autoSpaceDN w:val="0"/>
              <w:adjustRightInd w:val="0"/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 w:rsidRPr="00952E07"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t>Тема 6.</w:t>
            </w:r>
          </w:p>
          <w:p w14:paraId="38B6045D" w14:textId="7A76CBA9" w:rsidR="005D41F7" w:rsidRPr="00952E07" w:rsidRDefault="005D41F7" w:rsidP="005D41F7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952E07">
              <w:rPr>
                <w:sz w:val="24"/>
                <w:szCs w:val="24"/>
              </w:rPr>
              <w:t>Налоговые последствия, связанные с исполнением гражданско-правовых договоров</w:t>
            </w:r>
          </w:p>
        </w:tc>
        <w:tc>
          <w:tcPr>
            <w:tcW w:w="6474" w:type="dxa"/>
          </w:tcPr>
          <w:p w14:paraId="4A619212" w14:textId="77777777" w:rsidR="00C42E8E" w:rsidRDefault="00C42E8E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150CA" w:rsidRPr="00A150CA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последствия, возникающие вследствие получения и уплаты штрафов, пени и неустойки в результате ненадлежащего исполнения гражданско-правового договора. </w:t>
            </w:r>
          </w:p>
          <w:p w14:paraId="1E673C76" w14:textId="77777777" w:rsidR="00C42E8E" w:rsidRDefault="00C42E8E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150CA" w:rsidRPr="00A150CA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последствия, возникающие в результате перемены лица в обязательстве. Формирование резерва по сомнительным долгам при реализации гражданско-правовых договоров и особенности учета этого резерва для целей налогообложения. </w:t>
            </w:r>
          </w:p>
          <w:p w14:paraId="28AFA9B3" w14:textId="77777777" w:rsidR="00C42E8E" w:rsidRDefault="00C42E8E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150CA" w:rsidRPr="00A150CA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последствия прекращения обязательств по гражданско-правовым договорам зачетом. </w:t>
            </w:r>
          </w:p>
          <w:p w14:paraId="04339DA2" w14:textId="18BF7C86" w:rsidR="005D41F7" w:rsidRPr="00A150CA" w:rsidRDefault="00C42E8E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A150CA" w:rsidRPr="00A150CA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последствия недействительности договора (сделки). Переквалификация сделки налоговым органом и налоговые последствия такой переквалификации. </w:t>
            </w:r>
            <w:r w:rsidR="005D41F7" w:rsidRPr="00A15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4B32F876" w14:textId="0EEFBD47" w:rsidR="005D41F7" w:rsidRPr="00A150CA" w:rsidRDefault="005D41F7" w:rsidP="005D41F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150CA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A150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1-12</w:t>
            </w:r>
          </w:p>
          <w:p w14:paraId="39D22799" w14:textId="7EA8AA73" w:rsidR="005D41F7" w:rsidRPr="00A150CA" w:rsidRDefault="005D41F7" w:rsidP="005D41F7">
            <w:pPr>
              <w:tabs>
                <w:tab w:val="left" w:pos="288"/>
                <w:tab w:val="left" w:pos="53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0CA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="00140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1-12</w:t>
            </w:r>
          </w:p>
        </w:tc>
        <w:tc>
          <w:tcPr>
            <w:tcW w:w="2173" w:type="dxa"/>
          </w:tcPr>
          <w:p w14:paraId="4E45DAD1" w14:textId="6C514C3A" w:rsidR="005D41F7" w:rsidRDefault="005D41F7" w:rsidP="005D41F7">
            <w:pPr>
              <w:pStyle w:val="3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E755E">
              <w:rPr>
                <w:color w:val="000000" w:themeColor="text1"/>
                <w:sz w:val="24"/>
                <w:szCs w:val="24"/>
              </w:rPr>
              <w:t>Анализ нормативно-правовых докум</w:t>
            </w:r>
            <w:r>
              <w:rPr>
                <w:color w:val="000000" w:themeColor="text1"/>
                <w:sz w:val="24"/>
                <w:szCs w:val="24"/>
              </w:rPr>
              <w:t>ентов и научных трудов</w:t>
            </w:r>
            <w:r w:rsidRPr="00BE755E">
              <w:rPr>
                <w:color w:val="000000" w:themeColor="text1"/>
                <w:sz w:val="24"/>
                <w:szCs w:val="24"/>
              </w:rPr>
              <w:t>, с</w:t>
            </w:r>
            <w:r>
              <w:rPr>
                <w:color w:val="000000" w:themeColor="text1"/>
                <w:sz w:val="24"/>
                <w:szCs w:val="24"/>
              </w:rPr>
              <w:t>оставление заданий для студентов</w:t>
            </w:r>
          </w:p>
        </w:tc>
      </w:tr>
    </w:tbl>
    <w:p w14:paraId="0B370407" w14:textId="77777777" w:rsidR="006D2390" w:rsidRPr="00BE755E" w:rsidRDefault="006D2390" w:rsidP="006D2390">
      <w:pPr>
        <w:pStyle w:val="3"/>
        <w:spacing w:after="0"/>
        <w:jc w:val="both"/>
        <w:rPr>
          <w:bCs/>
          <w:sz w:val="28"/>
          <w:szCs w:val="28"/>
        </w:rPr>
      </w:pPr>
    </w:p>
    <w:p w14:paraId="0B370409" w14:textId="77777777" w:rsidR="006D2390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BE755E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0B37040A" w14:textId="77777777" w:rsidR="008621C0" w:rsidRPr="00BE755E" w:rsidRDefault="008621C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B37040B" w14:textId="77777777" w:rsidR="006D2390" w:rsidRPr="00BE755E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6.1. </w:t>
      </w:r>
      <w:r w:rsidRPr="00BE755E"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948"/>
        <w:gridCol w:w="4565"/>
      </w:tblGrid>
      <w:tr w:rsidR="006D2390" w:rsidRPr="00BE755E" w14:paraId="0B370411" w14:textId="77777777" w:rsidTr="0086268F">
        <w:tc>
          <w:tcPr>
            <w:tcW w:w="3402" w:type="dxa"/>
            <w:shd w:val="clear" w:color="auto" w:fill="auto"/>
            <w:vAlign w:val="center"/>
          </w:tcPr>
          <w:p w14:paraId="0B37040D" w14:textId="77777777" w:rsidR="006D2390" w:rsidRPr="00BE755E" w:rsidRDefault="006D2390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B37040E" w14:textId="77777777" w:rsidR="006D2390" w:rsidRPr="00BE755E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вопросов, </w:t>
            </w:r>
          </w:p>
          <w:p w14:paraId="0B37040F" w14:textId="77777777" w:rsidR="006D2390" w:rsidRPr="00BE755E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4565" w:type="dxa"/>
            <w:vAlign w:val="center"/>
          </w:tcPr>
          <w:p w14:paraId="0B370410" w14:textId="77777777" w:rsidR="006D2390" w:rsidRPr="00BE755E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EA2038" w:rsidRPr="00BE755E" w14:paraId="0B37041A" w14:textId="77777777" w:rsidTr="0086268F">
        <w:tc>
          <w:tcPr>
            <w:tcW w:w="3402" w:type="dxa"/>
            <w:shd w:val="clear" w:color="auto" w:fill="auto"/>
          </w:tcPr>
          <w:p w14:paraId="0B370414" w14:textId="36D85027" w:rsidR="00EA2038" w:rsidRPr="00EA2038" w:rsidRDefault="00EA2038" w:rsidP="00EA2038">
            <w:pPr>
              <w:pStyle w:val="3"/>
              <w:spacing w:after="0"/>
              <w:rPr>
                <w:sz w:val="24"/>
                <w:szCs w:val="24"/>
                <w:lang w:eastAsia="ru-RU"/>
              </w:rPr>
            </w:pPr>
            <w:r w:rsidRPr="00EA2038">
              <w:rPr>
                <w:color w:val="000000" w:themeColor="text1"/>
                <w:sz w:val="24"/>
                <w:szCs w:val="24"/>
              </w:rPr>
              <w:t xml:space="preserve">Тема 1. </w:t>
            </w:r>
            <w:r w:rsidRPr="00EA2038">
              <w:rPr>
                <w:sz w:val="24"/>
                <w:szCs w:val="24"/>
              </w:rPr>
              <w:t>Гражданско-правовой договор как основание возникновения финансовых и налоговых правоотношений</w:t>
            </w:r>
          </w:p>
        </w:tc>
        <w:tc>
          <w:tcPr>
            <w:tcW w:w="2948" w:type="dxa"/>
            <w:shd w:val="clear" w:color="auto" w:fill="auto"/>
          </w:tcPr>
          <w:p w14:paraId="0B370418" w14:textId="3C7FCAB7" w:rsidR="00EA2038" w:rsidRPr="00A150CA" w:rsidRDefault="00EA2038" w:rsidP="00EA2038">
            <w:pPr>
              <w:spacing w:after="0"/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0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329E1" w:rsidRPr="00A150CA">
              <w:rPr>
                <w:rFonts w:ascii="Times New Roman" w:hAnsi="Times New Roman" w:cs="Times New Roman"/>
                <w:sz w:val="24"/>
                <w:szCs w:val="24"/>
              </w:rPr>
              <w:t>Методы учета доходов и расходов по гражданско-правовым договорам для целей налогообложения прибыли</w:t>
            </w:r>
          </w:p>
        </w:tc>
        <w:tc>
          <w:tcPr>
            <w:tcW w:w="4565" w:type="dxa"/>
          </w:tcPr>
          <w:p w14:paraId="0B370419" w14:textId="77777777" w:rsidR="00EA2038" w:rsidRPr="00BE755E" w:rsidRDefault="00EA2038" w:rsidP="00EA2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подбор материала к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EA2038" w:rsidRPr="00BE755E" w14:paraId="0B370424" w14:textId="77777777" w:rsidTr="0086268F">
        <w:tc>
          <w:tcPr>
            <w:tcW w:w="3402" w:type="dxa"/>
            <w:shd w:val="clear" w:color="auto" w:fill="auto"/>
          </w:tcPr>
          <w:p w14:paraId="2387B426" w14:textId="77777777" w:rsidR="00EA2038" w:rsidRPr="00EA2038" w:rsidRDefault="00EA2038" w:rsidP="00EA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20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2. </w:t>
            </w:r>
          </w:p>
          <w:p w14:paraId="0B37041C" w14:textId="2816D053" w:rsidR="00EA2038" w:rsidRPr="00EA2038" w:rsidRDefault="00EA2038" w:rsidP="00EA2038">
            <w:pPr>
              <w:autoSpaceDE w:val="0"/>
              <w:autoSpaceDN w:val="0"/>
              <w:adjustRightInd w:val="0"/>
              <w:spacing w:after="0" w:line="240" w:lineRule="auto"/>
              <w:ind w:righ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2038">
              <w:rPr>
                <w:rFonts w:ascii="Times New Roman" w:hAnsi="Times New Roman" w:cs="Times New Roman"/>
                <w:sz w:val="24"/>
                <w:szCs w:val="24"/>
              </w:rPr>
              <w:t>Финансовые и налоговые последствия применительно к возмездным договорам, направленным на передачу имущества в собственность и договорам, направленным на передачу в пользование объектов гражданских прав</w:t>
            </w:r>
          </w:p>
        </w:tc>
        <w:tc>
          <w:tcPr>
            <w:tcW w:w="2948" w:type="dxa"/>
            <w:shd w:val="clear" w:color="auto" w:fill="auto"/>
          </w:tcPr>
          <w:p w14:paraId="0B370422" w14:textId="2249F250" w:rsidR="00EA2038" w:rsidRPr="00A150CA" w:rsidRDefault="0023305D" w:rsidP="00EA20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0CA">
              <w:rPr>
                <w:rFonts w:ascii="Times New Roman" w:hAnsi="Times New Roman" w:cs="Times New Roman"/>
                <w:sz w:val="24"/>
                <w:szCs w:val="24"/>
              </w:rPr>
              <w:t>Особенности налогообложения операций по договорам купли-продажи ценных бумаг.</w:t>
            </w:r>
          </w:p>
        </w:tc>
        <w:tc>
          <w:tcPr>
            <w:tcW w:w="4565" w:type="dxa"/>
          </w:tcPr>
          <w:p w14:paraId="0B370423" w14:textId="77777777" w:rsidR="00EA2038" w:rsidRPr="00BE755E" w:rsidRDefault="00EA2038" w:rsidP="00EA2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EA2038" w:rsidRPr="00BE755E" w14:paraId="0B37042C" w14:textId="77777777" w:rsidTr="0086268F">
        <w:tc>
          <w:tcPr>
            <w:tcW w:w="3402" w:type="dxa"/>
            <w:shd w:val="clear" w:color="auto" w:fill="auto"/>
          </w:tcPr>
          <w:p w14:paraId="0E42D4AD" w14:textId="77777777" w:rsidR="00EA2038" w:rsidRPr="00EA2038" w:rsidRDefault="00EA2038" w:rsidP="00EA2038">
            <w:pPr>
              <w:pStyle w:val="5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EA2038">
              <w:rPr>
                <w:rFonts w:ascii="Times New Roman" w:hAnsi="Times New Roman" w:cs="Times New Roman"/>
                <w:color w:val="auto"/>
              </w:rPr>
              <w:t xml:space="preserve">Тема 3. </w:t>
            </w:r>
          </w:p>
          <w:p w14:paraId="0B370426" w14:textId="34E5A021" w:rsidR="00EA2038" w:rsidRPr="00EA2038" w:rsidRDefault="00EA2038" w:rsidP="00EA203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A2038">
              <w:rPr>
                <w:rFonts w:ascii="Times New Roman" w:hAnsi="Times New Roman" w:cs="Times New Roman"/>
                <w:sz w:val="24"/>
                <w:szCs w:val="24"/>
              </w:rPr>
              <w:t>Налоговые последствия применительно к возмездным договорам, направленным на выполнение работ или оказание услуг</w:t>
            </w:r>
          </w:p>
        </w:tc>
        <w:tc>
          <w:tcPr>
            <w:tcW w:w="2948" w:type="dxa"/>
            <w:shd w:val="clear" w:color="auto" w:fill="auto"/>
          </w:tcPr>
          <w:p w14:paraId="0B37042A" w14:textId="67073F94" w:rsidR="00EA2038" w:rsidRPr="00A150CA" w:rsidRDefault="0069345A" w:rsidP="00EA203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0CA">
              <w:rPr>
                <w:rFonts w:ascii="Times New Roman" w:hAnsi="Times New Roman" w:cs="Times New Roman"/>
                <w:sz w:val="24"/>
                <w:szCs w:val="24"/>
              </w:rPr>
              <w:t>Особенности учета расходов по договорам на рекламу в целях налогообложения.</w:t>
            </w:r>
          </w:p>
        </w:tc>
        <w:tc>
          <w:tcPr>
            <w:tcW w:w="4565" w:type="dxa"/>
          </w:tcPr>
          <w:p w14:paraId="0B37042B" w14:textId="77777777" w:rsidR="00EA2038" w:rsidRPr="00BE755E" w:rsidRDefault="00EA2038" w:rsidP="00EA2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EA2038" w:rsidRPr="00BE755E" w14:paraId="0B370433" w14:textId="77777777" w:rsidTr="0086268F">
        <w:tc>
          <w:tcPr>
            <w:tcW w:w="3402" w:type="dxa"/>
            <w:shd w:val="clear" w:color="auto" w:fill="auto"/>
          </w:tcPr>
          <w:p w14:paraId="683CDD10" w14:textId="77777777" w:rsidR="00EA2038" w:rsidRPr="00EA2038" w:rsidRDefault="00EA2038" w:rsidP="00EA2038">
            <w:pPr>
              <w:autoSpaceDE w:val="0"/>
              <w:autoSpaceDN w:val="0"/>
              <w:adjustRightInd w:val="0"/>
              <w:spacing w:after="0" w:line="240" w:lineRule="auto"/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 w:rsidRPr="00EA2038"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t xml:space="preserve">Тема 4. </w:t>
            </w:r>
          </w:p>
          <w:p w14:paraId="0B37042E" w14:textId="01F9AF2B" w:rsidR="00EA2038" w:rsidRPr="00EA2038" w:rsidRDefault="00EA2038" w:rsidP="00EA2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2038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последствия применительно к безвозмездным договорам и сделкам</w:t>
            </w:r>
          </w:p>
        </w:tc>
        <w:tc>
          <w:tcPr>
            <w:tcW w:w="2948" w:type="dxa"/>
            <w:shd w:val="clear" w:color="auto" w:fill="auto"/>
          </w:tcPr>
          <w:p w14:paraId="0B370431" w14:textId="0EA8F18D" w:rsidR="00EA2038" w:rsidRPr="00A150CA" w:rsidRDefault="00F61CC5" w:rsidP="00EA20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0CA">
              <w:rPr>
                <w:rFonts w:ascii="Times New Roman" w:hAnsi="Times New Roman" w:cs="Times New Roman"/>
                <w:sz w:val="24"/>
                <w:szCs w:val="24"/>
              </w:rPr>
              <w:t>Налоговые обязательства, возникающие вследствие прощения долга по гражданско-правовому договору.</w:t>
            </w:r>
          </w:p>
        </w:tc>
        <w:tc>
          <w:tcPr>
            <w:tcW w:w="4565" w:type="dxa"/>
          </w:tcPr>
          <w:p w14:paraId="0B370432" w14:textId="77777777" w:rsidR="00EA2038" w:rsidRPr="00BE755E" w:rsidRDefault="00EA2038" w:rsidP="00EA2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C6FD7" w:rsidRPr="00BE755E" w14:paraId="63575B94" w14:textId="77777777" w:rsidTr="0086268F">
        <w:tc>
          <w:tcPr>
            <w:tcW w:w="3402" w:type="dxa"/>
            <w:shd w:val="clear" w:color="auto" w:fill="auto"/>
          </w:tcPr>
          <w:p w14:paraId="62C1BDDD" w14:textId="77777777" w:rsidR="00CC6FD7" w:rsidRPr="00EA2038" w:rsidRDefault="00CC6FD7" w:rsidP="00CC6FD7">
            <w:pPr>
              <w:autoSpaceDE w:val="0"/>
              <w:autoSpaceDN w:val="0"/>
              <w:adjustRightInd w:val="0"/>
              <w:spacing w:after="0" w:line="240" w:lineRule="auto"/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 w:rsidRPr="00EA2038"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t>Тема 5.</w:t>
            </w:r>
          </w:p>
          <w:p w14:paraId="7001CA35" w14:textId="3D9DBECC" w:rsidR="00CC6FD7" w:rsidRPr="00EA2038" w:rsidRDefault="00CC6FD7" w:rsidP="00CC6FD7">
            <w:pPr>
              <w:autoSpaceDE w:val="0"/>
              <w:autoSpaceDN w:val="0"/>
              <w:adjustRightInd w:val="0"/>
              <w:spacing w:after="0" w:line="240" w:lineRule="auto"/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 w:rsidRPr="00EA2038">
              <w:rPr>
                <w:rFonts w:ascii="Times New Roman" w:hAnsi="Times New Roman" w:cs="Times New Roman"/>
                <w:sz w:val="24"/>
                <w:szCs w:val="24"/>
              </w:rPr>
              <w:t>Налоговые последствия применительно к сделкам и договорам между взаимозависимыми лицами</w:t>
            </w:r>
          </w:p>
        </w:tc>
        <w:tc>
          <w:tcPr>
            <w:tcW w:w="2948" w:type="dxa"/>
            <w:shd w:val="clear" w:color="auto" w:fill="auto"/>
          </w:tcPr>
          <w:p w14:paraId="0FB756E8" w14:textId="7E72C690" w:rsidR="00CC6FD7" w:rsidRPr="00A150CA" w:rsidRDefault="0093661E" w:rsidP="00CC6FD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0CA">
              <w:rPr>
                <w:rFonts w:ascii="Times New Roman" w:hAnsi="Times New Roman" w:cs="Times New Roman"/>
                <w:sz w:val="24"/>
                <w:szCs w:val="24"/>
              </w:rPr>
              <w:t>Особенности уплаты НДФЛ по гражданско-правовым сделкам между взаимозависимыми лицами.</w:t>
            </w:r>
          </w:p>
        </w:tc>
        <w:tc>
          <w:tcPr>
            <w:tcW w:w="4565" w:type="dxa"/>
          </w:tcPr>
          <w:p w14:paraId="078DBB4E" w14:textId="0766A342" w:rsidR="00CC6FD7" w:rsidRPr="00BE755E" w:rsidRDefault="00CC6FD7" w:rsidP="00CC6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подбор материала к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CC6FD7" w:rsidRPr="00BE755E" w14:paraId="7C44A8C4" w14:textId="77777777" w:rsidTr="0086268F">
        <w:tc>
          <w:tcPr>
            <w:tcW w:w="3402" w:type="dxa"/>
            <w:shd w:val="clear" w:color="auto" w:fill="auto"/>
          </w:tcPr>
          <w:p w14:paraId="67AD7E16" w14:textId="77777777" w:rsidR="00CC6FD7" w:rsidRPr="00EA2038" w:rsidRDefault="00CC6FD7" w:rsidP="00CC6FD7">
            <w:pPr>
              <w:autoSpaceDE w:val="0"/>
              <w:autoSpaceDN w:val="0"/>
              <w:adjustRightInd w:val="0"/>
              <w:spacing w:after="0" w:line="240" w:lineRule="auto"/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 w:rsidRPr="00EA2038"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t>Тема 6.</w:t>
            </w:r>
          </w:p>
          <w:p w14:paraId="267308AF" w14:textId="05CAF401" w:rsidR="00CC6FD7" w:rsidRPr="00EA2038" w:rsidRDefault="00CC6FD7" w:rsidP="00CC6FD7">
            <w:pPr>
              <w:autoSpaceDE w:val="0"/>
              <w:autoSpaceDN w:val="0"/>
              <w:adjustRightInd w:val="0"/>
              <w:spacing w:after="0" w:line="240" w:lineRule="auto"/>
              <w:rPr>
                <w:rStyle w:val="af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 w:rsidRPr="00EA2038">
              <w:rPr>
                <w:rFonts w:ascii="Times New Roman" w:hAnsi="Times New Roman" w:cs="Times New Roman"/>
                <w:sz w:val="24"/>
                <w:szCs w:val="24"/>
              </w:rPr>
              <w:t>Налоговые последствия, связанные с исполнением гражданско-правовых договоров</w:t>
            </w:r>
          </w:p>
        </w:tc>
        <w:tc>
          <w:tcPr>
            <w:tcW w:w="2948" w:type="dxa"/>
            <w:shd w:val="clear" w:color="auto" w:fill="auto"/>
          </w:tcPr>
          <w:p w14:paraId="2620F3A0" w14:textId="667E1266" w:rsidR="00CC6FD7" w:rsidRPr="006A3730" w:rsidRDefault="006A3730" w:rsidP="00CC6FD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730">
              <w:rPr>
                <w:rFonts w:ascii="Times New Roman" w:hAnsi="Times New Roman" w:cs="Times New Roman"/>
                <w:sz w:val="24"/>
                <w:szCs w:val="24"/>
              </w:rPr>
              <w:t>Перенос на будущее убытков по гражданско-правовым договорам и их учет для целей налогообложения.</w:t>
            </w:r>
          </w:p>
        </w:tc>
        <w:tc>
          <w:tcPr>
            <w:tcW w:w="4565" w:type="dxa"/>
          </w:tcPr>
          <w:p w14:paraId="592F07A2" w14:textId="54610ECF" w:rsidR="00CC6FD7" w:rsidRPr="00BE755E" w:rsidRDefault="00CC6FD7" w:rsidP="00CC6F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подбор материала к дискуссии, изучение рекомендованных к занятию нормативных правовых актов, литературных источников.</w:t>
            </w:r>
          </w:p>
        </w:tc>
      </w:tr>
    </w:tbl>
    <w:p w14:paraId="0B370435" w14:textId="77777777" w:rsidR="006D2390" w:rsidRPr="00746C5D" w:rsidRDefault="006D2390" w:rsidP="00746C5D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6.2. Перечень вопросов, заданий, тем для подготовки к текущему контролю</w:t>
      </w:r>
    </w:p>
    <w:p w14:paraId="0B370436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sz w:val="36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</w:p>
    <w:p w14:paraId="0B37043B" w14:textId="5B826CA9" w:rsidR="00226D89" w:rsidRPr="00904E8B" w:rsidRDefault="00904E8B" w:rsidP="00904E8B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E8B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приняла решение подарить своим сотрудницам к 8 Марта 2022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смартфоны</w:t>
      </w:r>
      <w:r w:rsidRPr="00904E8B">
        <w:rPr>
          <w:rFonts w:ascii="Times New Roman" w:hAnsi="Times New Roman" w:cs="Times New Roman"/>
          <w:color w:val="000000" w:themeColor="text1"/>
          <w:sz w:val="28"/>
          <w:szCs w:val="28"/>
        </w:rPr>
        <w:t>. Для этих целей в декабре 2021 года было приобретено 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4E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смартфонов по цене 5500 р. общей стоимостью 27500 руб. (в том числе НДС). Смартфоны оприходованы в декабре 2021г., счет-фактура получена в том же месяце. Покупная стоимость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смартфонов </w:t>
      </w:r>
      <w:r w:rsidRPr="00904E8B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соответствует уровню рыночных цен.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4E8B">
        <w:rPr>
          <w:rFonts w:ascii="Times New Roman" w:hAnsi="Times New Roman" w:cs="Times New Roman"/>
          <w:color w:val="000000" w:themeColor="text1"/>
          <w:sz w:val="28"/>
          <w:szCs w:val="28"/>
        </w:rPr>
        <w:t>Подарки вручены сотрудницам в начале марта 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Pr="00904E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4E8B">
        <w:rPr>
          <w:rFonts w:ascii="Times New Roman" w:hAnsi="Times New Roman" w:cs="Times New Roman"/>
          <w:color w:val="000000" w:themeColor="text1"/>
          <w:sz w:val="28"/>
          <w:szCs w:val="28"/>
        </w:rPr>
        <w:t>Квалифицируйте – какая гражданско-правовая сделка состоялась при вручении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смартфонов </w:t>
      </w:r>
      <w:r w:rsidRPr="00904E8B">
        <w:rPr>
          <w:rFonts w:ascii="Times New Roman" w:hAnsi="Times New Roman" w:cs="Times New Roman"/>
          <w:color w:val="000000" w:themeColor="text1"/>
          <w:sz w:val="28"/>
          <w:szCs w:val="28"/>
        </w:rPr>
        <w:t>сотрудницам? Определите - возникнет ли у организации объект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4E8B">
        <w:rPr>
          <w:rFonts w:ascii="Times New Roman" w:hAnsi="Times New Roman" w:cs="Times New Roman"/>
          <w:color w:val="000000" w:themeColor="text1"/>
          <w:sz w:val="28"/>
          <w:szCs w:val="28"/>
        </w:rPr>
        <w:t>налогообложения по НДС? Если да, то укажите в каком размере и в каком периоде</w:t>
      </w:r>
      <w:r w:rsidR="00226D89" w:rsidRPr="00904E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1A19E79" w14:textId="77777777" w:rsidR="00A72C4A" w:rsidRPr="00A72C4A" w:rsidRDefault="00A72C4A" w:rsidP="00A72C4A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A72C4A">
        <w:rPr>
          <w:rFonts w:ascii="Times New Roman" w:hAnsi="Times New Roman" w:cs="Times New Roman"/>
          <w:sz w:val="28"/>
          <w:szCs w:val="28"/>
        </w:rPr>
        <w:t xml:space="preserve">Тест. </w:t>
      </w:r>
    </w:p>
    <w:p w14:paraId="74CF4E44" w14:textId="523D3831" w:rsidR="0056594E" w:rsidRPr="0010273C" w:rsidRDefault="0056594E" w:rsidP="00A72C4A">
      <w:pPr>
        <w:pStyle w:val="a3"/>
        <w:ind w:left="969"/>
        <w:rPr>
          <w:rFonts w:ascii="Times New Roman" w:hAnsi="Times New Roman" w:cs="Times New Roman"/>
          <w:i/>
          <w:iCs/>
          <w:sz w:val="28"/>
          <w:szCs w:val="28"/>
        </w:rPr>
      </w:pPr>
      <w:r w:rsidRPr="0010273C">
        <w:rPr>
          <w:rFonts w:ascii="Times New Roman" w:hAnsi="Times New Roman" w:cs="Times New Roman"/>
          <w:i/>
          <w:iCs/>
          <w:sz w:val="28"/>
          <w:szCs w:val="28"/>
        </w:rPr>
        <w:t>Право переквалификации сделки предоставлено … в соответствии с положениями Налогового кодекса РФ, согласно которым предусмотрена возможность взыскания налога, если обязанность по его уплате возникла в связи с тем, что налоговые органы изменили юридическую квалификацию сделки.</w:t>
      </w:r>
    </w:p>
    <w:p w14:paraId="4FFA8D33" w14:textId="5CF94F93" w:rsidR="0056594E" w:rsidRPr="00A72C4A" w:rsidRDefault="0056594E" w:rsidP="00A72C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A72C4A">
        <w:rPr>
          <w:rFonts w:ascii="Times New Roman" w:hAnsi="Times New Roman" w:cs="Times New Roman"/>
          <w:sz w:val="28"/>
          <w:szCs w:val="28"/>
        </w:rPr>
        <w:t>налогоплательщику</w:t>
      </w:r>
    </w:p>
    <w:p w14:paraId="5A07B92A" w14:textId="5C8D59B9" w:rsidR="0056594E" w:rsidRPr="00A72C4A" w:rsidRDefault="0056594E" w:rsidP="00A72C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A72C4A">
        <w:rPr>
          <w:rFonts w:ascii="Times New Roman" w:hAnsi="Times New Roman" w:cs="Times New Roman"/>
          <w:sz w:val="28"/>
          <w:szCs w:val="28"/>
        </w:rPr>
        <w:t>налоговым органам</w:t>
      </w:r>
    </w:p>
    <w:p w14:paraId="75575FB7" w14:textId="2880EE9B" w:rsidR="0056594E" w:rsidRPr="00A72C4A" w:rsidRDefault="0056594E" w:rsidP="00A72C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A72C4A">
        <w:rPr>
          <w:rFonts w:ascii="Times New Roman" w:hAnsi="Times New Roman" w:cs="Times New Roman"/>
          <w:sz w:val="28"/>
          <w:szCs w:val="28"/>
        </w:rPr>
        <w:t>Федеральному казначейству</w:t>
      </w:r>
    </w:p>
    <w:p w14:paraId="33FFD90E" w14:textId="0EBBFD63" w:rsidR="0056594E" w:rsidRPr="00A72C4A" w:rsidRDefault="0056594E" w:rsidP="00A72C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A72C4A">
        <w:rPr>
          <w:rFonts w:ascii="Times New Roman" w:hAnsi="Times New Roman" w:cs="Times New Roman"/>
          <w:sz w:val="28"/>
          <w:szCs w:val="28"/>
        </w:rPr>
        <w:t>налоговому агенту</w:t>
      </w:r>
    </w:p>
    <w:p w14:paraId="7936C560" w14:textId="24EC182E" w:rsidR="0056594E" w:rsidRPr="00A72C4A" w:rsidRDefault="0056594E" w:rsidP="00A72C4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A72C4A">
        <w:rPr>
          <w:rFonts w:ascii="Times New Roman" w:hAnsi="Times New Roman" w:cs="Times New Roman"/>
          <w:sz w:val="28"/>
          <w:szCs w:val="28"/>
        </w:rPr>
        <w:t>судебным органам</w:t>
      </w:r>
    </w:p>
    <w:p w14:paraId="0634064C" w14:textId="77777777" w:rsidR="0010273C" w:rsidRPr="0010273C" w:rsidRDefault="0010273C" w:rsidP="0010273C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10273C">
        <w:rPr>
          <w:rFonts w:ascii="Times New Roman" w:hAnsi="Times New Roman" w:cs="Times New Roman"/>
          <w:sz w:val="28"/>
          <w:szCs w:val="28"/>
        </w:rPr>
        <w:t>Тест.</w:t>
      </w:r>
    </w:p>
    <w:p w14:paraId="2BDAA9A8" w14:textId="7D717F77" w:rsidR="0010273C" w:rsidRPr="0010273C" w:rsidRDefault="0010273C" w:rsidP="0010273C">
      <w:pPr>
        <w:pStyle w:val="a3"/>
        <w:ind w:left="969"/>
        <w:rPr>
          <w:rFonts w:ascii="Times New Roman" w:hAnsi="Times New Roman" w:cs="Times New Roman"/>
          <w:i/>
          <w:iCs/>
          <w:sz w:val="28"/>
          <w:szCs w:val="28"/>
        </w:rPr>
      </w:pPr>
      <w:r w:rsidRPr="0010273C">
        <w:rPr>
          <w:rFonts w:ascii="Times New Roman" w:hAnsi="Times New Roman" w:cs="Times New Roman"/>
          <w:i/>
          <w:iCs/>
          <w:sz w:val="28"/>
          <w:szCs w:val="28"/>
        </w:rPr>
        <w:t>По общему правилу по договору мены товаров для применения вычета по НДС необходимо:</w:t>
      </w:r>
    </w:p>
    <w:p w14:paraId="7EAB5B29" w14:textId="6B7EFA93" w:rsidR="0010273C" w:rsidRPr="0010273C" w:rsidRDefault="0010273C" w:rsidP="0010273C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10273C">
        <w:rPr>
          <w:rFonts w:ascii="Times New Roman" w:hAnsi="Times New Roman" w:cs="Times New Roman"/>
          <w:sz w:val="28"/>
          <w:szCs w:val="28"/>
        </w:rPr>
        <w:t xml:space="preserve">приобретение налогоплательщиком имущества, облагаемого таким налогом </w:t>
      </w:r>
    </w:p>
    <w:p w14:paraId="0ED52F88" w14:textId="50D0933C" w:rsidR="0010273C" w:rsidRPr="0010273C" w:rsidRDefault="0010273C" w:rsidP="0010273C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10273C">
        <w:rPr>
          <w:rFonts w:ascii="Times New Roman" w:hAnsi="Times New Roman" w:cs="Times New Roman"/>
          <w:sz w:val="28"/>
          <w:szCs w:val="28"/>
        </w:rPr>
        <w:t>принятие приобретенного имущества к учету</w:t>
      </w:r>
    </w:p>
    <w:p w14:paraId="238D1CCB" w14:textId="4C6B7A4F" w:rsidR="0010273C" w:rsidRPr="0010273C" w:rsidRDefault="0010273C" w:rsidP="0010273C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10273C">
        <w:rPr>
          <w:rFonts w:ascii="Times New Roman" w:hAnsi="Times New Roman" w:cs="Times New Roman"/>
          <w:sz w:val="28"/>
          <w:szCs w:val="28"/>
        </w:rPr>
        <w:t xml:space="preserve">перечисление суммы налога поставщику </w:t>
      </w:r>
    </w:p>
    <w:p w14:paraId="77966DE9" w14:textId="7CFEB62E" w:rsidR="0010273C" w:rsidRPr="0010273C" w:rsidRDefault="0010273C" w:rsidP="0010273C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10273C">
        <w:rPr>
          <w:rFonts w:ascii="Times New Roman" w:hAnsi="Times New Roman" w:cs="Times New Roman"/>
          <w:sz w:val="28"/>
          <w:szCs w:val="28"/>
        </w:rPr>
        <w:t>отсутствие счет-фактуры, выданного поставщиком товара, оформленного надлежащим образом</w:t>
      </w:r>
    </w:p>
    <w:p w14:paraId="46E90771" w14:textId="5F7FDE0C" w:rsidR="0056594E" w:rsidRPr="0010273C" w:rsidRDefault="0010273C" w:rsidP="0010273C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0273C">
        <w:rPr>
          <w:rFonts w:ascii="Times New Roman" w:hAnsi="Times New Roman" w:cs="Times New Roman"/>
          <w:sz w:val="28"/>
          <w:szCs w:val="28"/>
        </w:rPr>
        <w:t>наличие доверенности</w:t>
      </w:r>
    </w:p>
    <w:p w14:paraId="0B37043C" w14:textId="77777777" w:rsidR="006D2390" w:rsidRPr="00D81E12" w:rsidRDefault="006D2390" w:rsidP="00226D8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C841FB" w14:textId="77777777" w:rsidR="00E4737E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863D95" w14:textId="6A80342F" w:rsidR="00C14D48" w:rsidRPr="00C14D48" w:rsidRDefault="00E4737E" w:rsidP="00C14D48">
      <w:pPr>
        <w:tabs>
          <w:tab w:val="left" w:pos="1134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D48">
        <w:rPr>
          <w:rFonts w:ascii="Times New Roman" w:hAnsi="Times New Roman" w:cs="Times New Roman"/>
          <w:b/>
          <w:bCs/>
          <w:sz w:val="28"/>
          <w:szCs w:val="28"/>
        </w:rPr>
        <w:t xml:space="preserve">Примерные темы </w:t>
      </w:r>
      <w:r w:rsidR="00CC6FD7">
        <w:rPr>
          <w:rFonts w:ascii="Times New Roman" w:hAnsi="Times New Roman" w:cs="Times New Roman"/>
          <w:b/>
          <w:bCs/>
          <w:sz w:val="28"/>
          <w:szCs w:val="28"/>
        </w:rPr>
        <w:t>контрольных работ</w:t>
      </w:r>
    </w:p>
    <w:p w14:paraId="7E753F00" w14:textId="77777777" w:rsidR="00C14D48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1. Судебная практика по вопросам последствий изменения налоговыми органами квалификации гражданско-правовых договоров. </w:t>
      </w:r>
    </w:p>
    <w:p w14:paraId="396D1C0C" w14:textId="134662E7" w:rsidR="00C14D48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lastRenderedPageBreak/>
        <w:t>2. Конструкции прощения долга в свете налоговых последствий</w:t>
      </w:r>
      <w:r w:rsidR="00107F8A">
        <w:rPr>
          <w:rFonts w:ascii="Times New Roman" w:hAnsi="Times New Roman" w:cs="Times New Roman"/>
          <w:sz w:val="28"/>
          <w:szCs w:val="28"/>
        </w:rPr>
        <w:t>.</w:t>
      </w:r>
    </w:p>
    <w:p w14:paraId="22A15460" w14:textId="0E4CF7AF" w:rsidR="00C14D48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3. Налоговые последствия кредитных обязательств</w:t>
      </w:r>
      <w:r w:rsidR="00107F8A">
        <w:rPr>
          <w:rFonts w:ascii="Times New Roman" w:hAnsi="Times New Roman" w:cs="Times New Roman"/>
          <w:sz w:val="28"/>
          <w:szCs w:val="28"/>
        </w:rPr>
        <w:t>.</w:t>
      </w:r>
      <w:r w:rsidRPr="00C1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2E4EF6" w14:textId="39C6BE28" w:rsidR="00C14D48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4. Налоговый последствия использования средств учредителя в виде займа</w:t>
      </w:r>
      <w:r w:rsidR="00107F8A">
        <w:rPr>
          <w:rFonts w:ascii="Times New Roman" w:hAnsi="Times New Roman" w:cs="Times New Roman"/>
          <w:sz w:val="28"/>
          <w:szCs w:val="28"/>
        </w:rPr>
        <w:t>.</w:t>
      </w:r>
      <w:r w:rsidRPr="00C1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BA3CE4" w14:textId="12B71DD4" w:rsidR="00C14D48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5. Налоговые последствия заключения абонентских договоров на оказание услуг</w:t>
      </w:r>
      <w:r w:rsidR="00107F8A">
        <w:rPr>
          <w:rFonts w:ascii="Times New Roman" w:hAnsi="Times New Roman" w:cs="Times New Roman"/>
          <w:sz w:val="28"/>
          <w:szCs w:val="28"/>
        </w:rPr>
        <w:t>.</w:t>
      </w:r>
    </w:p>
    <w:p w14:paraId="75E53279" w14:textId="160017AC" w:rsidR="00C14D48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6. Налоговые последствия улучшения арендованного имущества</w:t>
      </w:r>
      <w:r w:rsidR="00107F8A">
        <w:rPr>
          <w:rFonts w:ascii="Times New Roman" w:hAnsi="Times New Roman" w:cs="Times New Roman"/>
          <w:sz w:val="28"/>
          <w:szCs w:val="28"/>
        </w:rPr>
        <w:t>.</w:t>
      </w:r>
      <w:r w:rsidRPr="00C1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697CC9" w14:textId="315C2E71" w:rsidR="00C14D48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7. Аренда юридическим лицом жилого помещения у физического лица: налоговые последствия</w:t>
      </w:r>
      <w:r w:rsidR="00107F8A">
        <w:rPr>
          <w:rFonts w:ascii="Times New Roman" w:hAnsi="Times New Roman" w:cs="Times New Roman"/>
          <w:sz w:val="28"/>
          <w:szCs w:val="28"/>
        </w:rPr>
        <w:t>.</w:t>
      </w:r>
    </w:p>
    <w:p w14:paraId="76F5E040" w14:textId="386E6F15" w:rsidR="00C14D48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8. Ученический договор: налоговые последствия</w:t>
      </w:r>
      <w:r w:rsidR="00107F8A">
        <w:rPr>
          <w:rFonts w:ascii="Times New Roman" w:hAnsi="Times New Roman" w:cs="Times New Roman"/>
          <w:sz w:val="28"/>
          <w:szCs w:val="28"/>
        </w:rPr>
        <w:t>.</w:t>
      </w:r>
      <w:r w:rsidRPr="00C1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E7FD5F" w14:textId="74573AF5" w:rsidR="00C14D48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9. Налоговые последствия сделок завещания</w:t>
      </w:r>
      <w:r w:rsidR="00107F8A">
        <w:rPr>
          <w:rFonts w:ascii="Times New Roman" w:hAnsi="Times New Roman" w:cs="Times New Roman"/>
          <w:sz w:val="28"/>
          <w:szCs w:val="28"/>
        </w:rPr>
        <w:t>.</w:t>
      </w:r>
    </w:p>
    <w:p w14:paraId="514C040C" w14:textId="5F8BDFCC" w:rsidR="00C14D48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10. Налоговые последствия сделок дарения</w:t>
      </w:r>
      <w:r w:rsidR="00107F8A">
        <w:rPr>
          <w:rFonts w:ascii="Times New Roman" w:hAnsi="Times New Roman" w:cs="Times New Roman"/>
          <w:sz w:val="28"/>
          <w:szCs w:val="28"/>
        </w:rPr>
        <w:t>.</w:t>
      </w:r>
    </w:p>
    <w:p w14:paraId="0B0AD724" w14:textId="77777777" w:rsidR="00B40C16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11. Беспроцентный заем сотруднику: налоговые последствия для сторон. </w:t>
      </w:r>
    </w:p>
    <w:p w14:paraId="37098EAC" w14:textId="46C4F72B" w:rsidR="00B40C16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12. Прощение долга по договору займа: налоговые последствия</w:t>
      </w:r>
      <w:r w:rsidR="00107F8A">
        <w:rPr>
          <w:rFonts w:ascii="Times New Roman" w:hAnsi="Times New Roman" w:cs="Times New Roman"/>
          <w:sz w:val="28"/>
          <w:szCs w:val="28"/>
        </w:rPr>
        <w:t>.</w:t>
      </w:r>
      <w:r w:rsidRPr="00C1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A5C8F3" w14:textId="7DC9EE39" w:rsidR="00B40C16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C14D48">
        <w:rPr>
          <w:rFonts w:ascii="Times New Roman" w:hAnsi="Times New Roman" w:cs="Times New Roman"/>
          <w:sz w:val="28"/>
          <w:szCs w:val="28"/>
        </w:rPr>
        <w:t>Задаток :</w:t>
      </w:r>
      <w:proofErr w:type="gramEnd"/>
      <w:r w:rsidRPr="00C14D48">
        <w:rPr>
          <w:rFonts w:ascii="Times New Roman" w:hAnsi="Times New Roman" w:cs="Times New Roman"/>
          <w:sz w:val="28"/>
          <w:szCs w:val="28"/>
        </w:rPr>
        <w:t xml:space="preserve"> налоговые последствия</w:t>
      </w:r>
      <w:r w:rsidR="00107F8A">
        <w:rPr>
          <w:rFonts w:ascii="Times New Roman" w:hAnsi="Times New Roman" w:cs="Times New Roman"/>
          <w:sz w:val="28"/>
          <w:szCs w:val="28"/>
        </w:rPr>
        <w:t>.</w:t>
      </w:r>
    </w:p>
    <w:p w14:paraId="01BB82BF" w14:textId="5396CC15" w:rsidR="00B40C16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14. Налоговые последствия договора лизинга имущества</w:t>
      </w:r>
      <w:r w:rsidR="00107F8A">
        <w:rPr>
          <w:rFonts w:ascii="Times New Roman" w:hAnsi="Times New Roman" w:cs="Times New Roman"/>
          <w:sz w:val="28"/>
          <w:szCs w:val="28"/>
        </w:rPr>
        <w:t>.</w:t>
      </w:r>
    </w:p>
    <w:p w14:paraId="638D2318" w14:textId="37CA8D9A" w:rsidR="00B40C16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15. Расторжение договора: налоговые последствия</w:t>
      </w:r>
      <w:r w:rsidR="00107F8A">
        <w:rPr>
          <w:rFonts w:ascii="Times New Roman" w:hAnsi="Times New Roman" w:cs="Times New Roman"/>
          <w:sz w:val="28"/>
          <w:szCs w:val="28"/>
        </w:rPr>
        <w:t>.</w:t>
      </w:r>
    </w:p>
    <w:p w14:paraId="5D34778C" w14:textId="129D8164" w:rsidR="00B40C16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16. Лотерея, розыгрыш призов: налоговые последствия</w:t>
      </w:r>
      <w:r w:rsidR="00107F8A">
        <w:rPr>
          <w:rFonts w:ascii="Times New Roman" w:hAnsi="Times New Roman" w:cs="Times New Roman"/>
          <w:sz w:val="28"/>
          <w:szCs w:val="28"/>
        </w:rPr>
        <w:t>.</w:t>
      </w:r>
      <w:r w:rsidRPr="00C1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73E3F8" w14:textId="4123B9D9" w:rsidR="00B40C16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17. Толкование договора и налоговые последствия</w:t>
      </w:r>
      <w:r w:rsidR="00107F8A">
        <w:rPr>
          <w:rFonts w:ascii="Times New Roman" w:hAnsi="Times New Roman" w:cs="Times New Roman"/>
          <w:sz w:val="28"/>
          <w:szCs w:val="28"/>
        </w:rPr>
        <w:t>.</w:t>
      </w:r>
      <w:r w:rsidRPr="00C1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643E83" w14:textId="2FEA0DE4" w:rsidR="00B40C16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18. Особый </w:t>
      </w:r>
      <w:r w:rsidR="00B40C16" w:rsidRPr="00C14D48">
        <w:rPr>
          <w:rFonts w:ascii="Times New Roman" w:hAnsi="Times New Roman" w:cs="Times New Roman"/>
          <w:sz w:val="28"/>
          <w:szCs w:val="28"/>
        </w:rPr>
        <w:t>порядок</w:t>
      </w:r>
      <w:r w:rsidRPr="00C14D48">
        <w:rPr>
          <w:rFonts w:ascii="Times New Roman" w:hAnsi="Times New Roman" w:cs="Times New Roman"/>
          <w:sz w:val="28"/>
          <w:szCs w:val="28"/>
        </w:rPr>
        <w:t xml:space="preserve"> перехода права собственности: налоговые последствия</w:t>
      </w:r>
      <w:r w:rsidR="00107F8A">
        <w:rPr>
          <w:rFonts w:ascii="Times New Roman" w:hAnsi="Times New Roman" w:cs="Times New Roman"/>
          <w:sz w:val="28"/>
          <w:szCs w:val="28"/>
        </w:rPr>
        <w:t>.</w:t>
      </w:r>
      <w:r w:rsidRPr="00C1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C7C53E" w14:textId="5B8F9F95" w:rsidR="00B40C16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19. Налоговые последствия при признании недействительным договора купли</w:t>
      </w:r>
      <w:r w:rsidR="00B40C16">
        <w:rPr>
          <w:rFonts w:ascii="Times New Roman" w:hAnsi="Times New Roman" w:cs="Times New Roman"/>
          <w:sz w:val="28"/>
          <w:szCs w:val="28"/>
        </w:rPr>
        <w:t>-</w:t>
      </w:r>
      <w:r w:rsidRPr="00C14D48">
        <w:rPr>
          <w:rFonts w:ascii="Times New Roman" w:hAnsi="Times New Roman" w:cs="Times New Roman"/>
          <w:sz w:val="28"/>
          <w:szCs w:val="28"/>
        </w:rPr>
        <w:t>продажи недвижимого имущества</w:t>
      </w:r>
      <w:r w:rsidR="00107F8A">
        <w:rPr>
          <w:rFonts w:ascii="Times New Roman" w:hAnsi="Times New Roman" w:cs="Times New Roman"/>
          <w:sz w:val="28"/>
          <w:szCs w:val="28"/>
        </w:rPr>
        <w:t>.</w:t>
      </w:r>
    </w:p>
    <w:p w14:paraId="46FC4021" w14:textId="4E6EA66B" w:rsidR="00B40C16" w:rsidRDefault="00E4737E" w:rsidP="00226D8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20. Налоговые последствия благотворительной деятельности</w:t>
      </w:r>
      <w:r w:rsidR="00107F8A">
        <w:rPr>
          <w:rFonts w:ascii="Times New Roman" w:hAnsi="Times New Roman" w:cs="Times New Roman"/>
          <w:sz w:val="28"/>
          <w:szCs w:val="28"/>
        </w:rPr>
        <w:t>.</w:t>
      </w:r>
      <w:r w:rsidRPr="00C1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8F2627" w14:textId="73D506B1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21. Материальная помощь сотрудникам: налоговые последствия для работодателя</w:t>
      </w:r>
      <w:r w:rsidR="00107F8A">
        <w:rPr>
          <w:rFonts w:ascii="Times New Roman" w:hAnsi="Times New Roman" w:cs="Times New Roman"/>
          <w:sz w:val="28"/>
          <w:szCs w:val="28"/>
        </w:rPr>
        <w:t>.</w:t>
      </w:r>
    </w:p>
    <w:p w14:paraId="70634225" w14:textId="1705F005" w:rsidR="00B40C16" w:rsidRDefault="00B40C16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737E" w:rsidRPr="00C14D48">
        <w:rPr>
          <w:rFonts w:ascii="Times New Roman" w:hAnsi="Times New Roman" w:cs="Times New Roman"/>
          <w:sz w:val="28"/>
          <w:szCs w:val="28"/>
        </w:rPr>
        <w:t>2. Налоговые последствия подписания с третьим лицом соглашения об уступке права требования долга</w:t>
      </w:r>
      <w:r w:rsidR="00107F8A">
        <w:rPr>
          <w:rFonts w:ascii="Times New Roman" w:hAnsi="Times New Roman" w:cs="Times New Roman"/>
          <w:sz w:val="28"/>
          <w:szCs w:val="28"/>
        </w:rPr>
        <w:t>.</w:t>
      </w:r>
      <w:r w:rsidR="00E4737E" w:rsidRPr="00C1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C535C2" w14:textId="67F4023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23. Получение имущества во временное безвозмездное пользование: налоговые последствия</w:t>
      </w:r>
      <w:r w:rsidR="00107F8A">
        <w:rPr>
          <w:rFonts w:ascii="Times New Roman" w:hAnsi="Times New Roman" w:cs="Times New Roman"/>
          <w:sz w:val="28"/>
          <w:szCs w:val="28"/>
        </w:rPr>
        <w:t>.</w:t>
      </w:r>
      <w:r w:rsidRPr="00C1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055AB8" w14:textId="175661D6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24. Прощение штрафа по гражданско-правовому договору: налоговые последствия</w:t>
      </w:r>
      <w:r w:rsidR="00107F8A">
        <w:rPr>
          <w:rFonts w:ascii="Times New Roman" w:hAnsi="Times New Roman" w:cs="Times New Roman"/>
          <w:sz w:val="28"/>
          <w:szCs w:val="28"/>
        </w:rPr>
        <w:t>.</w:t>
      </w:r>
      <w:r w:rsidRPr="00C1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448895" w14:textId="46388DF3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25. «Законные» проценты по ст.317.1 ГК РФ: правовая природа и налоговые последствия</w:t>
      </w:r>
      <w:r w:rsidR="00B40C16">
        <w:rPr>
          <w:rFonts w:ascii="Times New Roman" w:hAnsi="Times New Roman" w:cs="Times New Roman"/>
          <w:sz w:val="28"/>
          <w:szCs w:val="28"/>
        </w:rPr>
        <w:t>.</w:t>
      </w:r>
      <w:r w:rsidRPr="00C1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A398AF" w14:textId="77777777" w:rsidR="00B40C16" w:rsidRDefault="00B40C16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94224A" w14:textId="31CE13FB" w:rsidR="00B40C16" w:rsidRPr="00B40C16" w:rsidRDefault="00E4737E" w:rsidP="00B40C16">
      <w:pPr>
        <w:tabs>
          <w:tab w:val="left" w:pos="1134"/>
        </w:tabs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0C16">
        <w:rPr>
          <w:rFonts w:ascii="Times New Roman" w:hAnsi="Times New Roman" w:cs="Times New Roman"/>
          <w:b/>
          <w:bCs/>
          <w:sz w:val="28"/>
          <w:szCs w:val="28"/>
        </w:rPr>
        <w:t xml:space="preserve">Примерные темы </w:t>
      </w:r>
      <w:r w:rsidR="00B40C16">
        <w:rPr>
          <w:rFonts w:ascii="Times New Roman" w:hAnsi="Times New Roman" w:cs="Times New Roman"/>
          <w:b/>
          <w:bCs/>
          <w:sz w:val="28"/>
          <w:szCs w:val="28"/>
        </w:rPr>
        <w:t>презентаций</w:t>
      </w:r>
    </w:p>
    <w:p w14:paraId="3504C729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1. Гражданско-правовой договор как основание возникновения налоговых правоотношений. </w:t>
      </w:r>
    </w:p>
    <w:p w14:paraId="602CE879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2. Взаимосвязь договорного и налогового права. </w:t>
      </w:r>
    </w:p>
    <w:p w14:paraId="5207B178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3. Классификация гражданско-правовых договоров по целевой направленности. </w:t>
      </w:r>
    </w:p>
    <w:p w14:paraId="2F1B7D2F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lastRenderedPageBreak/>
        <w:t xml:space="preserve">4. Значение квалификации договора для определения объекта налогообложения и размера налоговой обязанности. </w:t>
      </w:r>
    </w:p>
    <w:p w14:paraId="70425A20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5. Исполнение сделки как основание возникновения (изменения, прекращения) обязанностей по уплате налогов и сборов. </w:t>
      </w:r>
    </w:p>
    <w:p w14:paraId="599553AD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6. Методы учета доходов и расходов по гражданско-правовым договорам для целей налогообложения прибыли. </w:t>
      </w:r>
    </w:p>
    <w:p w14:paraId="3F3F7B68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7. Налоговые последствия договор купли-продажи (поставки) </w:t>
      </w:r>
    </w:p>
    <w:p w14:paraId="7754BA0B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8. Особенности налогообложения операций по договорам купли-продажи ценных бумаг. </w:t>
      </w:r>
    </w:p>
    <w:p w14:paraId="219DB156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9. Налоговые последствия договора мены. </w:t>
      </w:r>
    </w:p>
    <w:p w14:paraId="1F153CF1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10. Налоговые последствия для договоров аренды и найма. </w:t>
      </w:r>
    </w:p>
    <w:p w14:paraId="14C1FBF7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11. Налоговые последствия для лизинговых договоров. </w:t>
      </w:r>
    </w:p>
    <w:p w14:paraId="289D0661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12. Налоговые последствия договора подряда. </w:t>
      </w:r>
    </w:p>
    <w:p w14:paraId="4D671537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13. Налоговые последствия договоров займа и кредита. </w:t>
      </w:r>
    </w:p>
    <w:p w14:paraId="208D4C7F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14. Особенности учета расходов по договорам на НИОКР в целях налогообложения. </w:t>
      </w:r>
    </w:p>
    <w:p w14:paraId="6B7432EF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15. Налоговые последствия договоров страхования </w:t>
      </w:r>
    </w:p>
    <w:p w14:paraId="2B0725FE" w14:textId="77777777" w:rsidR="00B40C16" w:rsidRDefault="00B40C16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4737E" w:rsidRPr="00C14D48">
        <w:rPr>
          <w:rFonts w:ascii="Times New Roman" w:hAnsi="Times New Roman" w:cs="Times New Roman"/>
          <w:sz w:val="28"/>
          <w:szCs w:val="28"/>
        </w:rPr>
        <w:t xml:space="preserve">6. Налоговые последствия договора факторинга </w:t>
      </w:r>
    </w:p>
    <w:p w14:paraId="305111B9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17. Налоговые последствия агентских договоров </w:t>
      </w:r>
    </w:p>
    <w:p w14:paraId="766CC28E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18. Налоговые последствия договоров дарения </w:t>
      </w:r>
    </w:p>
    <w:p w14:paraId="105464E4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19. Налоговые последствия договоров безвозмездного пользования </w:t>
      </w:r>
    </w:p>
    <w:p w14:paraId="2D5D3E2C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20. Налоговые обязательства, возникающие вследствие прощения долга по гражданско-правовому договору. </w:t>
      </w:r>
    </w:p>
    <w:p w14:paraId="0815ACD3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21. Порядок определения в целях налогообложения суммы дохода и прибыли по договорам между взаимозависимыми лицами. </w:t>
      </w:r>
    </w:p>
    <w:p w14:paraId="3A43A613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22. Методы, используемые для целей налогообложения доходов (прибыли, выручки) в договорах (сделках), сторонами которых являются взаимозависимые лица. </w:t>
      </w:r>
    </w:p>
    <w:p w14:paraId="50AEF6C7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23. Особенности уплаты НДФЛ по гражданско-правовым сделкам между взаимозависимыми лицами. </w:t>
      </w:r>
    </w:p>
    <w:p w14:paraId="60A6EE89" w14:textId="7F19EAA3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24. Налоговые последствия, возникающие вследствие получения и уплаты штрафов, пени и неустойки в результате ненадлежащего исполнения гражданско</w:t>
      </w:r>
      <w:r w:rsidR="00B40C16">
        <w:rPr>
          <w:rFonts w:ascii="Times New Roman" w:hAnsi="Times New Roman" w:cs="Times New Roman"/>
          <w:sz w:val="28"/>
          <w:szCs w:val="28"/>
        </w:rPr>
        <w:t>-</w:t>
      </w:r>
      <w:r w:rsidRPr="00C14D48">
        <w:rPr>
          <w:rFonts w:ascii="Times New Roman" w:hAnsi="Times New Roman" w:cs="Times New Roman"/>
          <w:sz w:val="28"/>
          <w:szCs w:val="28"/>
        </w:rPr>
        <w:t xml:space="preserve">правового договора. </w:t>
      </w:r>
    </w:p>
    <w:p w14:paraId="088E1297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25. Налоговые последствия, возникающие в результате перемены лица в обязательстве. </w:t>
      </w:r>
    </w:p>
    <w:p w14:paraId="3F42C8C8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26. Налоговые последствия недействительности договора (сделки). </w:t>
      </w:r>
    </w:p>
    <w:p w14:paraId="072A7DB7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27. Переквалификация сделки налоговым органом и налоговые последствия такой переквалификации. </w:t>
      </w:r>
    </w:p>
    <w:p w14:paraId="309F0C8F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lastRenderedPageBreak/>
        <w:t xml:space="preserve">28. Формирование резерва по сомнительным долгам при реализации гражданско-правовых договоров и особенности учета этого резерва для целей налогообложения. </w:t>
      </w:r>
    </w:p>
    <w:p w14:paraId="1A7EBB2A" w14:textId="77777777" w:rsidR="00B40C16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 xml:space="preserve">29. Налоговые последствия прекращения обязательств по гражданско-правовым договорам зачетом. </w:t>
      </w:r>
    </w:p>
    <w:p w14:paraId="610510BB" w14:textId="3483D9C6" w:rsidR="00E4737E" w:rsidRDefault="00E4737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48">
        <w:rPr>
          <w:rFonts w:ascii="Times New Roman" w:hAnsi="Times New Roman" w:cs="Times New Roman"/>
          <w:sz w:val="28"/>
          <w:szCs w:val="28"/>
        </w:rPr>
        <w:t>30. Перенос на будущее убытков по гражданско-правовым договорам и их учет для целей налогообложения.</w:t>
      </w:r>
    </w:p>
    <w:p w14:paraId="41465539" w14:textId="77777777" w:rsidR="00DB40BE" w:rsidRDefault="00DB40B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D30F95" w14:textId="77777777" w:rsidR="00DB40BE" w:rsidRPr="00DB40BE" w:rsidRDefault="00DB40BE" w:rsidP="00DB40B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40BE">
        <w:rPr>
          <w:rFonts w:ascii="Times New Roman" w:hAnsi="Times New Roman" w:cs="Times New Roman"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права.</w:t>
      </w:r>
    </w:p>
    <w:p w14:paraId="38867E28" w14:textId="77777777" w:rsidR="00DB40BE" w:rsidRPr="00C14D48" w:rsidRDefault="00DB40BE" w:rsidP="00B40C1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37043F" w14:textId="77777777" w:rsidR="006D2390" w:rsidRPr="00BE755E" w:rsidRDefault="006D2390" w:rsidP="006D239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7.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14:paraId="0B370440" w14:textId="77777777" w:rsidR="006D2390" w:rsidRPr="00BE755E" w:rsidRDefault="006D2390" w:rsidP="006D239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0B370441" w14:textId="77777777" w:rsidR="006D2390" w:rsidRPr="00BE755E" w:rsidRDefault="006D2390" w:rsidP="006D23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</w:t>
      </w:r>
      <w:r w:rsidR="0089475D">
        <w:rPr>
          <w:rFonts w:ascii="Times New Roman" w:hAnsi="Times New Roman" w:cs="Times New Roman"/>
          <w:sz w:val="28"/>
          <w:szCs w:val="28"/>
        </w:rPr>
        <w:t>иплины, содержится в разделе 2.</w:t>
      </w:r>
      <w:r w:rsidRPr="00BE755E">
        <w:rPr>
          <w:rFonts w:ascii="Times New Roman" w:hAnsi="Times New Roman" w:cs="Times New Roman"/>
          <w:sz w:val="28"/>
          <w:szCs w:val="28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B370442" w14:textId="77777777" w:rsidR="006D2390" w:rsidRPr="007E1ED1" w:rsidRDefault="006D2390" w:rsidP="006D2390">
      <w:pPr>
        <w:pStyle w:val="1"/>
        <w:tabs>
          <w:tab w:val="left" w:pos="360"/>
        </w:tabs>
        <w:jc w:val="both"/>
        <w:rPr>
          <w:sz w:val="28"/>
          <w:szCs w:val="28"/>
        </w:rPr>
      </w:pPr>
      <w:bookmarkStart w:id="1" w:name="_Toc11776781"/>
      <w:r w:rsidRPr="00BE755E"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7E1ED1">
        <w:rPr>
          <w:sz w:val="28"/>
          <w:szCs w:val="28"/>
        </w:rPr>
        <w:t>умений и знаний</w:t>
      </w:r>
      <w:bookmarkEnd w:id="1"/>
    </w:p>
    <w:tbl>
      <w:tblPr>
        <w:tblW w:w="1102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274"/>
        <w:gridCol w:w="3255"/>
        <w:gridCol w:w="2807"/>
      </w:tblGrid>
      <w:tr w:rsidR="007E1ED1" w:rsidRPr="0086268F" w14:paraId="0B370447" w14:textId="77777777" w:rsidTr="0086268F">
        <w:tc>
          <w:tcPr>
            <w:tcW w:w="2693" w:type="dxa"/>
            <w:shd w:val="clear" w:color="auto" w:fill="auto"/>
          </w:tcPr>
          <w:p w14:paraId="0B370443" w14:textId="77777777" w:rsidR="007E1ED1" w:rsidRPr="0086268F" w:rsidRDefault="007E1ED1" w:rsidP="007E1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626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274" w:type="dxa"/>
            <w:shd w:val="clear" w:color="auto" w:fill="auto"/>
          </w:tcPr>
          <w:p w14:paraId="0B370444" w14:textId="77777777" w:rsidR="007E1ED1" w:rsidRPr="0086268F" w:rsidRDefault="007E1ED1" w:rsidP="007A6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626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255" w:type="dxa"/>
            <w:shd w:val="clear" w:color="auto" w:fill="auto"/>
          </w:tcPr>
          <w:p w14:paraId="0B370445" w14:textId="77777777" w:rsidR="007E1ED1" w:rsidRPr="0086268F" w:rsidRDefault="007A69D7" w:rsidP="007A6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626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</w:t>
            </w:r>
            <w:r w:rsidR="007E1ED1" w:rsidRPr="008626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807" w:type="dxa"/>
            <w:shd w:val="clear" w:color="auto" w:fill="auto"/>
          </w:tcPr>
          <w:p w14:paraId="0B370446" w14:textId="77777777" w:rsidR="007E1ED1" w:rsidRPr="0086268F" w:rsidRDefault="007E1ED1" w:rsidP="007A6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626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255A85" w:rsidRPr="0086268F" w14:paraId="0B37046D" w14:textId="77777777" w:rsidTr="0086268F">
        <w:trPr>
          <w:trHeight w:val="698"/>
        </w:trPr>
        <w:tc>
          <w:tcPr>
            <w:tcW w:w="2693" w:type="dxa"/>
            <w:vMerge w:val="restart"/>
            <w:shd w:val="clear" w:color="auto" w:fill="auto"/>
            <w:vAlign w:val="center"/>
          </w:tcPr>
          <w:p w14:paraId="0B370448" w14:textId="6BADB44B" w:rsidR="00255A85" w:rsidRPr="0086268F" w:rsidRDefault="00255A85" w:rsidP="00255A85">
            <w:pPr>
              <w:tabs>
                <w:tab w:val="left" w:pos="0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правовой анализ положений финансового, налогового и банковского законодательства в условиях модернизации российской экономики (ПК-2)</w:t>
            </w:r>
          </w:p>
        </w:tc>
        <w:tc>
          <w:tcPr>
            <w:tcW w:w="2274" w:type="dxa"/>
            <w:shd w:val="clear" w:color="auto" w:fill="auto"/>
          </w:tcPr>
          <w:p w14:paraId="5A1256E6" w14:textId="77777777" w:rsidR="00255A85" w:rsidRPr="0086268F" w:rsidRDefault="00255A85" w:rsidP="00255A85">
            <w:pPr>
              <w:tabs>
                <w:tab w:val="left" w:pos="0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1.Анализирует действующее финансовое, банковское и бюджетное законодательство, а также законодательство о налогах и сборах в условиях модернизации российской экономики. </w:t>
            </w:r>
          </w:p>
          <w:p w14:paraId="0B370459" w14:textId="3D3CA8F0" w:rsidR="00255A85" w:rsidRPr="0086268F" w:rsidRDefault="00255A85" w:rsidP="00255A85">
            <w:pPr>
              <w:tabs>
                <w:tab w:val="left" w:pos="0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55" w:type="dxa"/>
            <w:shd w:val="clear" w:color="auto" w:fill="auto"/>
          </w:tcPr>
          <w:p w14:paraId="70C51E5D" w14:textId="77777777" w:rsidR="00255A85" w:rsidRPr="0086268F" w:rsidRDefault="00255A85" w:rsidP="00255A85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и практические аспекты реализации финансового, бюджетного, банковского законодательства, законодательства о налогах и сборах. </w:t>
            </w:r>
          </w:p>
          <w:p w14:paraId="0B37045E" w14:textId="6C9187CB" w:rsidR="00255A85" w:rsidRPr="0086268F" w:rsidRDefault="00255A85" w:rsidP="00255A85">
            <w:pPr>
              <w:tabs>
                <w:tab w:val="left" w:pos="0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теоретические и практические аспекты реализации финансового, бюджетного, банковского законодательства, 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законодательства о налогах и сборах. </w:t>
            </w:r>
          </w:p>
        </w:tc>
        <w:tc>
          <w:tcPr>
            <w:tcW w:w="2807" w:type="dxa"/>
            <w:shd w:val="clear" w:color="auto" w:fill="auto"/>
          </w:tcPr>
          <w:p w14:paraId="0B37045F" w14:textId="0FE8E920" w:rsidR="00255A85" w:rsidRPr="0086268F" w:rsidRDefault="00255A85" w:rsidP="00255A8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6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Проанализируйте основные нормативные акты, а также судебную практику в сфере финансового, бюджетного и банковского права Российской Федерации. Что представляют собой налоговые последствия реализации договоров и   от чего они зависят (назовите критерии). </w:t>
            </w:r>
          </w:p>
          <w:p w14:paraId="0B370460" w14:textId="77777777" w:rsidR="00255A85" w:rsidRPr="0086268F" w:rsidRDefault="00255A85" w:rsidP="00255A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370461" w14:textId="77777777" w:rsidR="00255A85" w:rsidRPr="0086268F" w:rsidRDefault="00255A85" w:rsidP="00255A8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37046B" w14:textId="43D25F00" w:rsidR="00255A85" w:rsidRPr="0086268F" w:rsidRDefault="00255A85" w:rsidP="00255A8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14:paraId="0B37046C" w14:textId="77777777" w:rsidR="00255A85" w:rsidRPr="0086268F" w:rsidRDefault="00255A85" w:rsidP="00255A85">
            <w:pPr>
              <w:spacing w:after="0" w:line="240" w:lineRule="auto"/>
              <w:contextualSpacing/>
              <w:rPr>
                <w:rFonts w:ascii="Calibri" w:eastAsia="Calibri" w:hAnsi="Calibri" w:cs="Calibri"/>
                <w:color w:val="FF0000"/>
                <w:sz w:val="24"/>
                <w:szCs w:val="24"/>
                <w:lang w:eastAsia="ru-RU"/>
              </w:rPr>
            </w:pPr>
          </w:p>
        </w:tc>
      </w:tr>
      <w:tr w:rsidR="00255A85" w:rsidRPr="0086268F" w14:paraId="6E77CEAA" w14:textId="77777777" w:rsidTr="0086268F">
        <w:tc>
          <w:tcPr>
            <w:tcW w:w="2693" w:type="dxa"/>
            <w:vMerge/>
            <w:shd w:val="clear" w:color="auto" w:fill="auto"/>
          </w:tcPr>
          <w:p w14:paraId="33747820" w14:textId="77777777" w:rsidR="00255A85" w:rsidRPr="0086268F" w:rsidRDefault="00255A85" w:rsidP="00255A85">
            <w:pPr>
              <w:tabs>
                <w:tab w:val="left" w:pos="0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shd w:val="clear" w:color="auto" w:fill="auto"/>
          </w:tcPr>
          <w:p w14:paraId="1631347A" w14:textId="30E3F4AE" w:rsidR="00255A85" w:rsidRPr="0086268F" w:rsidRDefault="00255A85" w:rsidP="00255A85">
            <w:pPr>
              <w:tabs>
                <w:tab w:val="left" w:pos="0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>2.Формулирует ответы на конкретные вопросы и предлагает решение юридических задач на основе положений действующего законодательства.</w:t>
            </w:r>
          </w:p>
        </w:tc>
        <w:tc>
          <w:tcPr>
            <w:tcW w:w="3255" w:type="dxa"/>
            <w:shd w:val="clear" w:color="auto" w:fill="auto"/>
          </w:tcPr>
          <w:p w14:paraId="1F5ACB5E" w14:textId="77777777" w:rsidR="00255A85" w:rsidRPr="0086268F" w:rsidRDefault="00255A85" w:rsidP="00255A85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методику осуществления правового анализа нормативных правовых актов в финансовой сфере. </w:t>
            </w:r>
          </w:p>
          <w:p w14:paraId="78B6DF6B" w14:textId="7938A8D7" w:rsidR="00255A85" w:rsidRPr="0086268F" w:rsidRDefault="00255A85" w:rsidP="00255A85">
            <w:pPr>
              <w:tabs>
                <w:tab w:val="left" w:pos="0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постановку юридических задач и предлагать их решение на основе знаний действующего законодательства в финансовой сфере.</w:t>
            </w:r>
          </w:p>
        </w:tc>
        <w:tc>
          <w:tcPr>
            <w:tcW w:w="2807" w:type="dxa"/>
            <w:shd w:val="clear" w:color="auto" w:fill="auto"/>
          </w:tcPr>
          <w:p w14:paraId="23A90AB8" w14:textId="5CDC8D34" w:rsidR="00255A85" w:rsidRPr="0086268F" w:rsidRDefault="00255A85" w:rsidP="00255A85">
            <w:pPr>
              <w:spacing w:after="0"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Соотнесите налоговые последствия договора оказания возмездных услуг и трудового договора.</w:t>
            </w:r>
          </w:p>
          <w:p w14:paraId="270D0A30" w14:textId="77777777" w:rsidR="00255A85" w:rsidRPr="0086268F" w:rsidRDefault="00255A85" w:rsidP="00255A8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14:paraId="1AA6076E" w14:textId="77777777" w:rsidR="00255A85" w:rsidRPr="0086268F" w:rsidRDefault="00255A85" w:rsidP="00AA65C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A85" w:rsidRPr="0086268F" w14:paraId="0B370480" w14:textId="77777777" w:rsidTr="0086268F">
        <w:trPr>
          <w:trHeight w:val="3158"/>
        </w:trPr>
        <w:tc>
          <w:tcPr>
            <w:tcW w:w="2693" w:type="dxa"/>
            <w:vMerge w:val="restart"/>
            <w:shd w:val="clear" w:color="auto" w:fill="auto"/>
          </w:tcPr>
          <w:p w14:paraId="16DE98A6" w14:textId="77777777" w:rsidR="00255A85" w:rsidRPr="0086268F" w:rsidRDefault="00255A85" w:rsidP="00255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юридическое сопровождение деятельности и правовое консультирование кредитных организаций и </w:t>
            </w:r>
            <w:proofErr w:type="spellStart"/>
            <w:r w:rsidRPr="0086268F">
              <w:rPr>
                <w:rFonts w:ascii="Times New Roman" w:hAnsi="Times New Roman" w:cs="Times New Roman"/>
                <w:sz w:val="24"/>
                <w:szCs w:val="24"/>
              </w:rPr>
              <w:t>некредитных</w:t>
            </w:r>
            <w:proofErr w:type="spellEnd"/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организаций, страховых компаний и брокеров, организаций, являющихся профессиональными участниками рынка ценных бумаг, а также любых субъектов экономической деятельности</w:t>
            </w:r>
          </w:p>
          <w:p w14:paraId="0B37046E" w14:textId="61E70C00" w:rsidR="00255A85" w:rsidRPr="0086268F" w:rsidRDefault="00255A85" w:rsidP="00255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>(ПК-5)</w:t>
            </w:r>
          </w:p>
        </w:tc>
        <w:tc>
          <w:tcPr>
            <w:tcW w:w="2274" w:type="dxa"/>
            <w:shd w:val="clear" w:color="auto" w:fill="auto"/>
          </w:tcPr>
          <w:p w14:paraId="68C26544" w14:textId="77777777" w:rsidR="00255A85" w:rsidRPr="0086268F" w:rsidRDefault="00255A85" w:rsidP="00255A85">
            <w:pPr>
              <w:tabs>
                <w:tab w:val="left" w:pos="0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1.Квалифицировано выбирает стратегию правового сопровождения деятельности финансовых институтов и организаций </w:t>
            </w:r>
          </w:p>
          <w:p w14:paraId="0B370475" w14:textId="63CE144A" w:rsidR="00255A85" w:rsidRPr="0086268F" w:rsidRDefault="00255A85" w:rsidP="00255A85">
            <w:pPr>
              <w:pStyle w:val="Default"/>
              <w:rPr>
                <w:color w:val="auto"/>
              </w:rPr>
            </w:pPr>
          </w:p>
        </w:tc>
        <w:tc>
          <w:tcPr>
            <w:tcW w:w="3255" w:type="dxa"/>
            <w:shd w:val="clear" w:color="auto" w:fill="auto"/>
          </w:tcPr>
          <w:p w14:paraId="02B5010E" w14:textId="77777777" w:rsidR="00255A85" w:rsidRPr="0086268F" w:rsidRDefault="00255A85" w:rsidP="00255A85">
            <w:pPr>
              <w:tabs>
                <w:tab w:val="left" w:pos="0"/>
                <w:tab w:val="left" w:pos="1500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стратегии правового сопровождения деятельности финансовых институтов и организаций </w:t>
            </w:r>
          </w:p>
          <w:p w14:paraId="74F61DF2" w14:textId="77777777" w:rsidR="00255A85" w:rsidRPr="0086268F" w:rsidRDefault="00255A85" w:rsidP="00255A85">
            <w:pPr>
              <w:tabs>
                <w:tab w:val="left" w:pos="0"/>
                <w:tab w:val="left" w:pos="1500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стратегии правового сопровождения деятельности финансовых институтов и организаций </w:t>
            </w:r>
          </w:p>
          <w:p w14:paraId="0B37047A" w14:textId="01D9FDB2" w:rsidR="00255A85" w:rsidRPr="0086268F" w:rsidRDefault="00255A85" w:rsidP="00255A85">
            <w:pPr>
              <w:pStyle w:val="Default"/>
              <w:rPr>
                <w:color w:val="auto"/>
              </w:rPr>
            </w:pPr>
            <w:r w:rsidRPr="0086268F">
              <w:t xml:space="preserve"> </w:t>
            </w:r>
          </w:p>
        </w:tc>
        <w:tc>
          <w:tcPr>
            <w:tcW w:w="2807" w:type="dxa"/>
            <w:shd w:val="clear" w:color="auto" w:fill="auto"/>
          </w:tcPr>
          <w:p w14:paraId="77832BDC" w14:textId="2A07608A" w:rsidR="00255A85" w:rsidRPr="0086268F" w:rsidRDefault="00255A85" w:rsidP="00255A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6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Проведите анализ научной литературы и стратегических нормативно-правовых актов. Результаты оформите в </w:t>
            </w:r>
            <w:r w:rsidR="00F10F1C" w:rsidRPr="008626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 сравнительной</w:t>
            </w:r>
            <w:r w:rsidRPr="008626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таблицы по теме: Налоговые последствия реализации договоров в РФ. </w:t>
            </w:r>
          </w:p>
          <w:p w14:paraId="0B37047F" w14:textId="0C05B175" w:rsidR="00255A85" w:rsidRPr="0086268F" w:rsidRDefault="00255A85" w:rsidP="00255A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A85" w:rsidRPr="0086268F" w14:paraId="524DC40F" w14:textId="77777777" w:rsidTr="0086268F">
        <w:tc>
          <w:tcPr>
            <w:tcW w:w="2693" w:type="dxa"/>
            <w:vMerge/>
            <w:shd w:val="clear" w:color="auto" w:fill="auto"/>
          </w:tcPr>
          <w:p w14:paraId="1C3F84C3" w14:textId="77777777" w:rsidR="00255A85" w:rsidRPr="0086268F" w:rsidRDefault="00255A85" w:rsidP="00DF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shd w:val="clear" w:color="auto" w:fill="auto"/>
          </w:tcPr>
          <w:p w14:paraId="4BD4FD76" w14:textId="1EB403AF" w:rsidR="00255A85" w:rsidRPr="0086268F" w:rsidRDefault="00255A85" w:rsidP="00DF76B6">
            <w:pPr>
              <w:pStyle w:val="Default"/>
              <w:rPr>
                <w:color w:val="auto"/>
              </w:rPr>
            </w:pPr>
            <w:r w:rsidRPr="0086268F">
              <w:t>2. Осуществляет качественное консультирование участников финансовых отношений по вопросам толкования и применения норм права, налогового планирования и учетной политики.</w:t>
            </w:r>
          </w:p>
        </w:tc>
        <w:tc>
          <w:tcPr>
            <w:tcW w:w="3255" w:type="dxa"/>
            <w:shd w:val="clear" w:color="auto" w:fill="auto"/>
          </w:tcPr>
          <w:p w14:paraId="22E64F23" w14:textId="77777777" w:rsidR="00255A85" w:rsidRPr="0086268F" w:rsidRDefault="00255A85" w:rsidP="00255A85">
            <w:pPr>
              <w:tabs>
                <w:tab w:val="left" w:pos="0"/>
                <w:tab w:val="center" w:pos="2018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толкование и применение норм права, налоговое планирование и учетные политики. </w:t>
            </w:r>
          </w:p>
          <w:p w14:paraId="450C82CA" w14:textId="7876B167" w:rsidR="00255A85" w:rsidRPr="0086268F" w:rsidRDefault="00255A85" w:rsidP="00255A85">
            <w:pPr>
              <w:pStyle w:val="Default"/>
              <w:rPr>
                <w:color w:val="auto"/>
              </w:rPr>
            </w:pPr>
            <w:r w:rsidRPr="0086268F">
              <w:rPr>
                <w:i/>
              </w:rPr>
              <w:t>Уметь:</w:t>
            </w:r>
            <w:r w:rsidRPr="0086268F">
              <w:t xml:space="preserve"> консультировать участников финансовых отношений по вопросам толкования и применения норм права, налогового планирования и учетной политики.</w:t>
            </w:r>
          </w:p>
        </w:tc>
        <w:tc>
          <w:tcPr>
            <w:tcW w:w="2807" w:type="dxa"/>
            <w:shd w:val="clear" w:color="auto" w:fill="auto"/>
          </w:tcPr>
          <w:p w14:paraId="0C0260F1" w14:textId="1A81191F" w:rsidR="00255A85" w:rsidRPr="0086268F" w:rsidRDefault="00F10F1C" w:rsidP="00F10F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 нормы и проведите их толкование в части гражданского и налогового законодательства относительно налоговых последствий по сделкам и договорам между взаимозависимыми лицами</w:t>
            </w:r>
            <w:r w:rsidRPr="008626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F10F1C" w:rsidRPr="0086268F" w14:paraId="4CFF1FC2" w14:textId="77777777" w:rsidTr="0086268F">
        <w:tc>
          <w:tcPr>
            <w:tcW w:w="2693" w:type="dxa"/>
            <w:vMerge w:val="restart"/>
            <w:shd w:val="clear" w:color="auto" w:fill="auto"/>
          </w:tcPr>
          <w:p w14:paraId="67B2443B" w14:textId="6DE7605B" w:rsidR="00F10F1C" w:rsidRPr="0086268F" w:rsidRDefault="00F10F1C" w:rsidP="00F10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нормы права и давать оценку фактического воздействия на развитие социально- экономических отношений нормативных правовых актов, а также оценивать их последствия (ПКН-4)</w:t>
            </w:r>
          </w:p>
        </w:tc>
        <w:tc>
          <w:tcPr>
            <w:tcW w:w="2274" w:type="dxa"/>
            <w:shd w:val="clear" w:color="auto" w:fill="auto"/>
          </w:tcPr>
          <w:p w14:paraId="29D82021" w14:textId="77777777" w:rsidR="00F10F1C" w:rsidRPr="0086268F" w:rsidRDefault="00F10F1C" w:rsidP="00F10F1C">
            <w:pPr>
              <w:pStyle w:val="Default"/>
              <w:spacing w:line="276" w:lineRule="auto"/>
              <w:rPr>
                <w:color w:val="auto"/>
              </w:rPr>
            </w:pPr>
            <w:r w:rsidRPr="0086268F">
              <w:t>1.Применяет правила проведения оценки фактического воздействия нормативных правовых актов на развитие социально-</w:t>
            </w:r>
            <w:r w:rsidRPr="0086268F">
              <w:lastRenderedPageBreak/>
              <w:t>экономических отношений.</w:t>
            </w:r>
          </w:p>
          <w:p w14:paraId="3CF08C50" w14:textId="3FC7C909" w:rsidR="00F10F1C" w:rsidRPr="0086268F" w:rsidRDefault="00F10F1C" w:rsidP="00F10F1C">
            <w:pPr>
              <w:pStyle w:val="Default"/>
              <w:rPr>
                <w:color w:val="auto"/>
              </w:rPr>
            </w:pPr>
          </w:p>
        </w:tc>
        <w:tc>
          <w:tcPr>
            <w:tcW w:w="3255" w:type="dxa"/>
            <w:shd w:val="clear" w:color="auto" w:fill="auto"/>
          </w:tcPr>
          <w:p w14:paraId="5A08EFE2" w14:textId="77777777" w:rsidR="00F10F1C" w:rsidRPr="0086268F" w:rsidRDefault="00F10F1C" w:rsidP="00F10F1C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проведения оценки фактического воздействия нормативных правовых актов на развитие социально-экономических отношений в финансово-кредитной сфере. </w:t>
            </w:r>
          </w:p>
          <w:p w14:paraId="73439CB8" w14:textId="1FA689FD" w:rsidR="00F10F1C" w:rsidRPr="0086268F" w:rsidRDefault="00F10F1C" w:rsidP="0086268F">
            <w:pPr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правила проведения оценки фактического воздействия 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нормативных правовых актов на развитие социально-экономических отношений в финансово-кредитной сфере</w:t>
            </w:r>
          </w:p>
        </w:tc>
        <w:tc>
          <w:tcPr>
            <w:tcW w:w="2807" w:type="dxa"/>
            <w:shd w:val="clear" w:color="auto" w:fill="auto"/>
          </w:tcPr>
          <w:p w14:paraId="03E03FE0" w14:textId="7ECF65EC" w:rsidR="00F10F1C" w:rsidRPr="0086268F" w:rsidRDefault="00F10F1C" w:rsidP="001249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 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</w:t>
            </w:r>
            <w:r w:rsidR="0012496E"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уровня корректного 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>определения налоговых последствий договора</w:t>
            </w:r>
            <w:r w:rsidR="0012496E"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и квалификации гражданско-правовых договоров со статистикой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 совершаемых налоговых правонарушений.</w:t>
            </w:r>
            <w:r w:rsidRPr="00862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10F1C" w:rsidRPr="007E1ED1" w14:paraId="641043BB" w14:textId="77777777" w:rsidTr="0086268F">
        <w:tc>
          <w:tcPr>
            <w:tcW w:w="2693" w:type="dxa"/>
            <w:vMerge/>
            <w:shd w:val="clear" w:color="auto" w:fill="auto"/>
          </w:tcPr>
          <w:p w14:paraId="0FBDC131" w14:textId="77777777" w:rsidR="00F10F1C" w:rsidRPr="0086268F" w:rsidRDefault="00F10F1C" w:rsidP="00DF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shd w:val="clear" w:color="auto" w:fill="auto"/>
          </w:tcPr>
          <w:p w14:paraId="7DA924E7" w14:textId="784D98F3" w:rsidR="00F10F1C" w:rsidRPr="0086268F" w:rsidRDefault="00F10F1C" w:rsidP="00DF76B6">
            <w:pPr>
              <w:pStyle w:val="Default"/>
              <w:rPr>
                <w:color w:val="auto"/>
              </w:rPr>
            </w:pPr>
            <w:r w:rsidRPr="0086268F">
              <w:t>2.Применяет нормы права в процессе реализации профессиональных задач.</w:t>
            </w:r>
          </w:p>
        </w:tc>
        <w:tc>
          <w:tcPr>
            <w:tcW w:w="3255" w:type="dxa"/>
            <w:shd w:val="clear" w:color="auto" w:fill="auto"/>
          </w:tcPr>
          <w:p w14:paraId="33BCD9F8" w14:textId="77777777" w:rsidR="00F10F1C" w:rsidRPr="0086268F" w:rsidRDefault="00F10F1C" w:rsidP="00F10F1C">
            <w:pPr>
              <w:tabs>
                <w:tab w:val="left" w:pos="0"/>
                <w:tab w:val="left" w:pos="1455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 xml:space="preserve">нормы права в процессе реализации профессиональных задач участников финансового рынка. </w:t>
            </w:r>
          </w:p>
          <w:p w14:paraId="5CF9A348" w14:textId="571D693A" w:rsidR="00F10F1C" w:rsidRPr="0086268F" w:rsidRDefault="00F10F1C" w:rsidP="00F10F1C">
            <w:pPr>
              <w:pStyle w:val="Default"/>
              <w:rPr>
                <w:color w:val="auto"/>
              </w:rPr>
            </w:pPr>
            <w:r w:rsidRPr="0086268F">
              <w:rPr>
                <w:i/>
              </w:rPr>
              <w:t>Уметь:</w:t>
            </w:r>
            <w:r w:rsidRPr="0086268F">
              <w:t xml:space="preserve"> применять нормы права в процессе реализации профессиональных задач участников финансового рынка.</w:t>
            </w:r>
          </w:p>
        </w:tc>
        <w:tc>
          <w:tcPr>
            <w:tcW w:w="2807" w:type="dxa"/>
            <w:shd w:val="clear" w:color="auto" w:fill="auto"/>
          </w:tcPr>
          <w:p w14:paraId="6FF9FA9D" w14:textId="0CDCF230" w:rsidR="00F10F1C" w:rsidRPr="0086268F" w:rsidRDefault="00F10F1C" w:rsidP="00226D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86268F">
              <w:rPr>
                <w:rFonts w:ascii="Times New Roman" w:hAnsi="Times New Roman" w:cs="Times New Roman"/>
                <w:sz w:val="24"/>
                <w:szCs w:val="24"/>
              </w:rPr>
              <w:t>Определите систему нормативно-правовых актов, регулирующих деятельность на финансовых рынках. Определите субъектов финансовых рынков и их правовой статус.</w:t>
            </w:r>
          </w:p>
        </w:tc>
      </w:tr>
    </w:tbl>
    <w:p w14:paraId="0B370481" w14:textId="77777777" w:rsidR="006D2390" w:rsidRPr="009F6737" w:rsidRDefault="006D2390" w:rsidP="009F6737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sz w:val="28"/>
          <w:szCs w:val="28"/>
        </w:rPr>
      </w:pPr>
    </w:p>
    <w:p w14:paraId="0B370482" w14:textId="6773BC66" w:rsidR="00512E42" w:rsidRDefault="00512E42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D42ED">
        <w:rPr>
          <w:rFonts w:ascii="Times New Roman" w:hAnsi="Times New Roman" w:cs="Times New Roman"/>
          <w:b/>
          <w:sz w:val="28"/>
          <w:szCs w:val="28"/>
        </w:rPr>
        <w:t>Примерный п</w:t>
      </w:r>
      <w:r w:rsidR="00746C5D">
        <w:rPr>
          <w:rFonts w:ascii="Times New Roman" w:hAnsi="Times New Roman" w:cs="Times New Roman"/>
          <w:b/>
          <w:sz w:val="28"/>
          <w:szCs w:val="28"/>
        </w:rPr>
        <w:t>еречень вопросов к зачету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B370483" w14:textId="77777777" w:rsidR="005167E0" w:rsidRDefault="005167E0" w:rsidP="005167E0">
      <w:pPr>
        <w:spacing w:after="0" w:line="36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4450AF" w14:textId="77777777" w:rsidR="000C0B5C" w:rsidRPr="000C0B5C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Возникновения налоговых обязательств из гражданско-правовых договоров и сделок. </w:t>
      </w:r>
    </w:p>
    <w:p w14:paraId="5543EB5D" w14:textId="77777777" w:rsidR="000C0B5C" w:rsidRPr="000C0B5C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Учет доходов и расходов по гражданско-правовым договорам для целей налогообложения прибыли. </w:t>
      </w:r>
    </w:p>
    <w:p w14:paraId="19F616F9" w14:textId="77777777" w:rsidR="00F578DC" w:rsidRPr="00F578DC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>Налоговые последствия договор купли-продажи (поставки)</w:t>
      </w:r>
      <w:r w:rsidR="00F578DC">
        <w:rPr>
          <w:rFonts w:ascii="Times New Roman" w:hAnsi="Times New Roman" w:cs="Times New Roman"/>
          <w:sz w:val="28"/>
          <w:szCs w:val="28"/>
        </w:rPr>
        <w:t>.</w:t>
      </w:r>
    </w:p>
    <w:p w14:paraId="5325F0B4" w14:textId="77777777" w:rsidR="00F578DC" w:rsidRPr="00F578DC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Особенности налогообложения операций по договорам купли-продажи ценных бумаг. </w:t>
      </w:r>
    </w:p>
    <w:p w14:paraId="069D0543" w14:textId="77777777" w:rsidR="00F578DC" w:rsidRPr="00F578DC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Налоговые последствия договора мены. </w:t>
      </w:r>
    </w:p>
    <w:p w14:paraId="275580B1" w14:textId="77777777" w:rsidR="00F578DC" w:rsidRPr="00F578DC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Налоговые последствия для договоров найма (аренды). </w:t>
      </w:r>
    </w:p>
    <w:p w14:paraId="18C90D24" w14:textId="77777777" w:rsidR="00F578DC" w:rsidRPr="00F578DC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Налоговые последствия для лизинговых договоров. </w:t>
      </w:r>
    </w:p>
    <w:p w14:paraId="20DA6D9A" w14:textId="77777777" w:rsidR="00F578DC" w:rsidRPr="00F578DC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Налоговые последствия для договора подряда. </w:t>
      </w:r>
    </w:p>
    <w:p w14:paraId="7DDC2B88" w14:textId="77777777" w:rsidR="00F578DC" w:rsidRPr="00F578DC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Налоговые последствия договоров займа (в </w:t>
      </w:r>
      <w:proofErr w:type="spellStart"/>
      <w:r w:rsidRPr="000C0B5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C0B5C">
        <w:rPr>
          <w:rFonts w:ascii="Times New Roman" w:hAnsi="Times New Roman" w:cs="Times New Roman"/>
          <w:sz w:val="28"/>
          <w:szCs w:val="28"/>
        </w:rPr>
        <w:t xml:space="preserve">. беспроцентного). </w:t>
      </w:r>
    </w:p>
    <w:p w14:paraId="3E2BCC4A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Налоговые последствия договора кредита (порядок учета для налогообложения уплаченных процентов) </w:t>
      </w:r>
    </w:p>
    <w:p w14:paraId="65AEB64D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Особенности учета расходов по договорам на научно-исследовательские и опытно-конструкторские работы в целях налогообложения. </w:t>
      </w:r>
    </w:p>
    <w:p w14:paraId="62BB442E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Учет в целях налогообложения расходов по договорам страхования </w:t>
      </w:r>
    </w:p>
    <w:p w14:paraId="1C7F77DE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Взаимосвязь договорного и налогового права. </w:t>
      </w:r>
    </w:p>
    <w:p w14:paraId="034E5187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lastRenderedPageBreak/>
        <w:t xml:space="preserve"> Значение квалификации договора для определения объекта налогообложения и размера налоговой обязанности. </w:t>
      </w:r>
    </w:p>
    <w:p w14:paraId="331DDB6A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Исполнение сделки как основание возникновения (изменения, прекращения) обязанностей по уплате налогов и сборов. </w:t>
      </w:r>
    </w:p>
    <w:p w14:paraId="4FA09825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Налоговые последствия договора факторинга </w:t>
      </w:r>
    </w:p>
    <w:p w14:paraId="2FD9B772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Налоговые последствия агентских договоров </w:t>
      </w:r>
    </w:p>
    <w:p w14:paraId="03D8A5F1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Налоговые последствия договоров дарения </w:t>
      </w:r>
    </w:p>
    <w:p w14:paraId="421DCD33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Налоговые последствия договоров безвозмездного пользования </w:t>
      </w:r>
    </w:p>
    <w:p w14:paraId="4B7FCC25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Налоговые обязательства, возникающие вследствие прощения долга по гражданско-правовому договору. </w:t>
      </w:r>
    </w:p>
    <w:p w14:paraId="20BBB630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Порядок определения в целях налогообложения суммы дохода и прибыли по договорам между взаимозависимыми лицами. </w:t>
      </w:r>
    </w:p>
    <w:p w14:paraId="05097D75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Методы, используемые для целей налогообложения доходов (прибыли, выручки) в договорах (сделках), сторонами которых являются взаимозависимые лица. </w:t>
      </w:r>
    </w:p>
    <w:p w14:paraId="7A19DCB3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Особенности уплаты НДФЛ по гражданско-правовым сделкам между взаимозависимыми лицами. </w:t>
      </w:r>
    </w:p>
    <w:p w14:paraId="2A22923E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Налоговые последствия, возникающие вследствие получения и уплаты штрафов, пени и неустойки в результате ненадлежащего исполнения гражданско</w:t>
      </w:r>
      <w:r w:rsidR="00153305">
        <w:rPr>
          <w:rFonts w:ascii="Times New Roman" w:hAnsi="Times New Roman" w:cs="Times New Roman"/>
          <w:sz w:val="28"/>
          <w:szCs w:val="28"/>
        </w:rPr>
        <w:t>-</w:t>
      </w:r>
      <w:r w:rsidRPr="000C0B5C">
        <w:rPr>
          <w:rFonts w:ascii="Times New Roman" w:hAnsi="Times New Roman" w:cs="Times New Roman"/>
          <w:sz w:val="28"/>
          <w:szCs w:val="28"/>
        </w:rPr>
        <w:t xml:space="preserve">правового договора. </w:t>
      </w:r>
    </w:p>
    <w:p w14:paraId="0E172C33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Налоговые последствия, возникающие в результате перемены лица в обязательстве. </w:t>
      </w:r>
    </w:p>
    <w:p w14:paraId="12227FE3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Формирование резерва по сомнительным долгам при реализации гражданско-правовых договоров и особенности учета этого резерва для целей налогообложения. </w:t>
      </w:r>
    </w:p>
    <w:p w14:paraId="5F75F96D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Налоговые последствия прекращения обязательств по гражданско</w:t>
      </w:r>
      <w:r w:rsidR="00153305">
        <w:rPr>
          <w:rFonts w:ascii="Times New Roman" w:hAnsi="Times New Roman" w:cs="Times New Roman"/>
          <w:sz w:val="28"/>
          <w:szCs w:val="28"/>
        </w:rPr>
        <w:t>-</w:t>
      </w:r>
      <w:r w:rsidRPr="000C0B5C">
        <w:rPr>
          <w:rFonts w:ascii="Times New Roman" w:hAnsi="Times New Roman" w:cs="Times New Roman"/>
          <w:sz w:val="28"/>
          <w:szCs w:val="28"/>
        </w:rPr>
        <w:t xml:space="preserve">правовым договорам зачетом. </w:t>
      </w:r>
    </w:p>
    <w:p w14:paraId="0928FC9A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Перенос на будущее убытков по гражданско-правовым договорам и их учет для целей налогообложения. </w:t>
      </w:r>
    </w:p>
    <w:p w14:paraId="23E39925" w14:textId="77777777" w:rsidR="00153305" w:rsidRPr="00153305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t xml:space="preserve"> Налоговые последствия недействительности договора (сделки). </w:t>
      </w:r>
    </w:p>
    <w:p w14:paraId="0B37049F" w14:textId="68759F15" w:rsidR="00512E42" w:rsidRPr="000C0B5C" w:rsidRDefault="000C0B5C" w:rsidP="007F4C6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B5C">
        <w:rPr>
          <w:rFonts w:ascii="Times New Roman" w:hAnsi="Times New Roman" w:cs="Times New Roman"/>
          <w:sz w:val="28"/>
          <w:szCs w:val="28"/>
        </w:rPr>
        <w:lastRenderedPageBreak/>
        <w:t xml:space="preserve"> Переквалификация сделки налоговым органом и налоговые последствия такой переквалификации.</w:t>
      </w:r>
      <w:r w:rsidR="003A1D20" w:rsidRPr="000C0B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167E0" w:rsidRPr="000C0B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0B3704A0" w14:textId="77777777" w:rsidR="00CB3947" w:rsidRDefault="00CB3947" w:rsidP="00CB39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B3704A1" w14:textId="77777777" w:rsidR="006D2390" w:rsidRPr="00BE755E" w:rsidRDefault="006D2390" w:rsidP="006D2390">
      <w:pPr>
        <w:pStyle w:val="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2" w:name="_Toc9207658"/>
      <w:bookmarkStart w:id="3" w:name="_Toc11709411"/>
      <w:bookmarkStart w:id="4" w:name="_Toc11776782"/>
      <w:r w:rsidRPr="00BE755E">
        <w:rPr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BE755E">
        <w:rPr>
          <w:sz w:val="28"/>
          <w:szCs w:val="28"/>
        </w:rPr>
        <w:t>сформированности</w:t>
      </w:r>
      <w:proofErr w:type="spellEnd"/>
      <w:r w:rsidRPr="00BE755E">
        <w:rPr>
          <w:sz w:val="28"/>
          <w:szCs w:val="28"/>
        </w:rPr>
        <w:t xml:space="preserve"> компетенций студентов</w:t>
      </w:r>
      <w:bookmarkEnd w:id="2"/>
      <w:bookmarkEnd w:id="3"/>
      <w:bookmarkEnd w:id="4"/>
      <w:r w:rsidRPr="00BE755E">
        <w:rPr>
          <w:sz w:val="28"/>
          <w:szCs w:val="28"/>
        </w:rPr>
        <w:t xml:space="preserve">  </w:t>
      </w:r>
    </w:p>
    <w:p w14:paraId="0B3704A2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BE755E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BE755E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университете».</w:t>
      </w:r>
    </w:p>
    <w:p w14:paraId="0B3704A3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962D24" w14:textId="77777777" w:rsidR="0068156A" w:rsidRDefault="006D2390" w:rsidP="0068156A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4829539F" w14:textId="5ABF05F3" w:rsidR="0068156A" w:rsidRPr="0068156A" w:rsidRDefault="00880C8F" w:rsidP="005226F5">
      <w:pPr>
        <w:spacing w:after="0"/>
        <w:contextualSpacing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68156A">
        <w:rPr>
          <w:rFonts w:ascii="Times New Roman" w:hAnsi="Times New Roman" w:cs="Times New Roman"/>
          <w:sz w:val="28"/>
          <w:szCs w:val="28"/>
        </w:rPr>
        <w:t xml:space="preserve">1. </w:t>
      </w:r>
      <w:r w:rsidR="0068156A" w:rsidRPr="0068156A">
        <w:rPr>
          <w:rFonts w:ascii="Times New Roman" w:hAnsi="Times New Roman" w:cs="Times New Roman"/>
          <w:color w:val="000000"/>
          <w:sz w:val="28"/>
          <w:szCs w:val="28"/>
        </w:rPr>
        <w:t xml:space="preserve">Конституция Российской Федерации (принята всенародным голосованием 12.12.1993 с изменениями, одобренными в ходе общероссийского голосования 01.07.2020)// СПС </w:t>
      </w:r>
      <w:proofErr w:type="spellStart"/>
      <w:r w:rsidR="0068156A" w:rsidRPr="0068156A">
        <w:rPr>
          <w:rFonts w:ascii="Times New Roman" w:hAnsi="Times New Roman" w:cs="Times New Roman"/>
          <w:color w:val="000000"/>
          <w:sz w:val="28"/>
          <w:szCs w:val="28"/>
        </w:rPr>
        <w:t>КонсультантПлюс</w:t>
      </w:r>
      <w:proofErr w:type="spellEnd"/>
      <w:r w:rsidR="005226F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6930009" w14:textId="6D543449" w:rsidR="00CC2461" w:rsidRDefault="00880C8F" w:rsidP="005226F5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226F5" w:rsidRPr="005226F5"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(часть первая) от 31.07.1998 N 146-ФЗ (ред. от 28.12.2022) (с изм. и доп., вступ. в силу с 01.01.2023)</w:t>
      </w:r>
      <w:r w:rsidR="005226F5">
        <w:rPr>
          <w:rFonts w:ascii="Times New Roman" w:hAnsi="Times New Roman" w:cs="Times New Roman"/>
          <w:sz w:val="28"/>
          <w:szCs w:val="28"/>
        </w:rPr>
        <w:t>//</w:t>
      </w:r>
      <w:r w:rsidR="005226F5" w:rsidRPr="005226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26F5" w:rsidRPr="0068156A">
        <w:rPr>
          <w:rFonts w:ascii="Times New Roman" w:hAnsi="Times New Roman" w:cs="Times New Roman"/>
          <w:color w:val="000000"/>
          <w:sz w:val="28"/>
          <w:szCs w:val="28"/>
        </w:rPr>
        <w:t xml:space="preserve">СПС </w:t>
      </w:r>
      <w:proofErr w:type="spellStart"/>
      <w:r w:rsidR="005226F5" w:rsidRPr="0068156A">
        <w:rPr>
          <w:rFonts w:ascii="Times New Roman" w:hAnsi="Times New Roman" w:cs="Times New Roman"/>
          <w:color w:val="000000"/>
          <w:sz w:val="28"/>
          <w:szCs w:val="28"/>
        </w:rPr>
        <w:t>КонсультантПлюс</w:t>
      </w:r>
      <w:proofErr w:type="spellEnd"/>
      <w:r w:rsidR="005226F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A3E5A18" w14:textId="58FF7EA6" w:rsidR="005226F5" w:rsidRDefault="00D17E0D" w:rsidP="005226F5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864D30" w:rsidRPr="00864D30">
        <w:rPr>
          <w:rFonts w:ascii="Times New Roman" w:hAnsi="Times New Roman" w:cs="Times New Roman"/>
          <w:color w:val="000000"/>
          <w:sz w:val="28"/>
          <w:szCs w:val="28"/>
        </w:rPr>
        <w:t>Налоговый кодекс Российской Федерации (часть вторая) от 05.08.2000 N 117-ФЗ (ред. от 29.12.2022) (с изм. и доп., вступ. в силу с 01.01.2023)</w:t>
      </w:r>
      <w:r w:rsidR="00864D30">
        <w:rPr>
          <w:rFonts w:ascii="Times New Roman" w:hAnsi="Times New Roman" w:cs="Times New Roman"/>
          <w:color w:val="000000"/>
          <w:sz w:val="28"/>
          <w:szCs w:val="28"/>
        </w:rPr>
        <w:t>//</w:t>
      </w:r>
      <w:r w:rsidR="00864D30" w:rsidRPr="00864D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4D30" w:rsidRPr="0068156A">
        <w:rPr>
          <w:rFonts w:ascii="Times New Roman" w:hAnsi="Times New Roman" w:cs="Times New Roman"/>
          <w:color w:val="000000"/>
          <w:sz w:val="28"/>
          <w:szCs w:val="28"/>
        </w:rPr>
        <w:t xml:space="preserve">СПС </w:t>
      </w:r>
      <w:proofErr w:type="spellStart"/>
      <w:r w:rsidR="00864D30" w:rsidRPr="0068156A">
        <w:rPr>
          <w:rFonts w:ascii="Times New Roman" w:hAnsi="Times New Roman" w:cs="Times New Roman"/>
          <w:color w:val="000000"/>
          <w:sz w:val="28"/>
          <w:szCs w:val="28"/>
        </w:rPr>
        <w:t>КонсультантПлюс</w:t>
      </w:r>
      <w:proofErr w:type="spellEnd"/>
      <w:r w:rsidR="00D709C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558EDBA" w14:textId="1F682208" w:rsidR="00D709C7" w:rsidRDefault="00D709C7" w:rsidP="005226F5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236CBB" w:rsidRPr="00236CBB">
        <w:rPr>
          <w:rFonts w:ascii="Times New Roman" w:hAnsi="Times New Roman" w:cs="Times New Roman"/>
          <w:color w:val="000000"/>
          <w:sz w:val="28"/>
          <w:szCs w:val="28"/>
        </w:rPr>
        <w:t>Гражданский кодекс Российской Федерации (часть первая) от 30.11.1994 N 51-ФЗ (ред. от 16.04.2022)</w:t>
      </w:r>
      <w:r w:rsidR="00236CBB">
        <w:rPr>
          <w:rFonts w:ascii="Times New Roman" w:hAnsi="Times New Roman" w:cs="Times New Roman"/>
          <w:color w:val="000000"/>
          <w:sz w:val="28"/>
          <w:szCs w:val="28"/>
        </w:rPr>
        <w:t>//</w:t>
      </w:r>
      <w:r w:rsidR="00236CBB" w:rsidRPr="00236C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6CBB" w:rsidRPr="0068156A">
        <w:rPr>
          <w:rFonts w:ascii="Times New Roman" w:hAnsi="Times New Roman" w:cs="Times New Roman"/>
          <w:color w:val="000000"/>
          <w:sz w:val="28"/>
          <w:szCs w:val="28"/>
        </w:rPr>
        <w:t xml:space="preserve">СПС </w:t>
      </w:r>
      <w:proofErr w:type="spellStart"/>
      <w:r w:rsidR="00236CBB" w:rsidRPr="0068156A">
        <w:rPr>
          <w:rFonts w:ascii="Times New Roman" w:hAnsi="Times New Roman" w:cs="Times New Roman"/>
          <w:color w:val="000000"/>
          <w:sz w:val="28"/>
          <w:szCs w:val="28"/>
        </w:rPr>
        <w:t>КонсультантПлюс</w:t>
      </w:r>
      <w:proofErr w:type="spellEnd"/>
      <w:r w:rsidR="00236CB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6F7E378" w14:textId="18D9F8F4" w:rsidR="00236CBB" w:rsidRPr="00CC2461" w:rsidRDefault="00236CBB" w:rsidP="005226F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AC1434" w:rsidRPr="00AC1434">
        <w:t xml:space="preserve"> </w:t>
      </w:r>
      <w:r w:rsidR="00AC1434" w:rsidRPr="00AC1434">
        <w:rPr>
          <w:rFonts w:ascii="Times New Roman" w:hAnsi="Times New Roman" w:cs="Times New Roman"/>
          <w:color w:val="000000"/>
          <w:sz w:val="28"/>
          <w:szCs w:val="28"/>
        </w:rPr>
        <w:t>Гражданский кодекс Российской Федерации (часть вторая)" от 26.01.1996 N 14-ФЗ (ред. от 01.07.2021, с изм. от 08.07.2021) (с изм. и доп., вступ. в силу с 01.01.2022)</w:t>
      </w:r>
      <w:r w:rsidR="00AC14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41B795D" w14:textId="483701F1" w:rsidR="00CC2461" w:rsidRPr="0001023F" w:rsidRDefault="00CC2461" w:rsidP="00CC24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023F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  <w:r w:rsidR="007509E8" w:rsidRPr="0001023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79916E7" w14:textId="71E4852F" w:rsidR="00E341D0" w:rsidRDefault="0001023F" w:rsidP="00CC246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C2461" w:rsidRPr="00CC2461">
        <w:rPr>
          <w:rFonts w:ascii="Times New Roman" w:hAnsi="Times New Roman" w:cs="Times New Roman"/>
          <w:sz w:val="28"/>
          <w:szCs w:val="28"/>
        </w:rPr>
        <w:t xml:space="preserve">. 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Предпринимательское право. Правовое регулирование отдельных видов предпринимательской </w:t>
      </w:r>
      <w:proofErr w:type="gram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деятельности :</w:t>
      </w:r>
      <w:proofErr w:type="gram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 / Г. Ф. Ручкина [и др.] ; под редакцией Г. Ф. Ручкиной. — 4-е изд., </w:t>
      </w:r>
      <w:proofErr w:type="spell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2023. — 553 с. — (Высшее образование</w:t>
      </w:r>
      <w:proofErr w:type="gram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).—</w:t>
      </w:r>
      <w:proofErr w:type="gram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 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https://urait.ru/bcode/520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114 (дата обращения: 1</w:t>
      </w:r>
      <w:r w:rsidR="007663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663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01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.202</w:t>
      </w:r>
      <w:r w:rsidR="007663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</w:t>
      </w:r>
    </w:p>
    <w:p w14:paraId="5E7BD1BF" w14:textId="70315193" w:rsidR="00E341D0" w:rsidRDefault="0066220B" w:rsidP="00CC246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Финансовое </w:t>
      </w:r>
      <w:proofErr w:type="gram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 :</w:t>
      </w:r>
      <w:proofErr w:type="gram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 / Г. Ф. Ручкина [и др.] ; под редакцией Г. Ф. Ручкиной. — </w:t>
      </w:r>
      <w:proofErr w:type="gram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2023. — 348 с. — (Высшее образование</w:t>
      </w:r>
      <w:proofErr w:type="gram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).—</w:t>
      </w:r>
      <w:proofErr w:type="gram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 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https://urait.ru/bcode/518171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(дата обращения: 1</w:t>
      </w:r>
      <w:r w:rsidR="007663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663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01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.202</w:t>
      </w:r>
      <w:r w:rsidR="007663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</w:t>
      </w:r>
    </w:p>
    <w:p w14:paraId="18F4A819" w14:textId="30EF6A56" w:rsidR="00E341D0" w:rsidRDefault="00F918DC" w:rsidP="00A50B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Pr="00CF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Юридическое сопровождение предпринимательской </w:t>
      </w:r>
      <w:proofErr w:type="gram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деятельности :</w:t>
      </w:r>
      <w:proofErr w:type="gram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 / Г. Ф. Ручкина [и др.] ; под редакцией Г. Ф. Ручкиной. — 2-е изд. — </w:t>
      </w:r>
      <w:proofErr w:type="gram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 — 261 с. — (Высшее образование). —  Образовательная платформа </w:t>
      </w:r>
      <w:proofErr w:type="spell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 </w:t>
      </w:r>
      <w:r w:rsidR="00E341D0" w:rsidRPr="00B4492A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https://urait.ru/bcode/517003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(дата обращения: </w:t>
      </w:r>
      <w:r w:rsidR="00B442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B442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01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.202</w:t>
      </w:r>
      <w:r w:rsidR="00B442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07A13133" w14:textId="5EE332DC" w:rsidR="00E341D0" w:rsidRDefault="00CF43F3" w:rsidP="00CC246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9. 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Налоговое </w:t>
      </w:r>
      <w:proofErr w:type="gram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 :</w:t>
      </w:r>
      <w:proofErr w:type="gram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/ Г.Ф. Ручкина, М.Ю. Березин, А.С. </w:t>
      </w:r>
      <w:proofErr w:type="spell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Адвокатова</w:t>
      </w:r>
      <w:proofErr w:type="spell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[и др.]; </w:t>
      </w:r>
      <w:proofErr w:type="spell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; отв. ред. Г.Ф. Ручкина, М.Ю. Березин. - Москва: Проспект, 2021 - 800 с. - Текст: непосредственный. - То же. - ЭБС Проспект. - URL: </w:t>
      </w:r>
      <w:hyperlink r:id="rId8" w:history="1">
        <w:r w:rsidR="00926192" w:rsidRPr="00926192">
          <w:rPr>
            <w:rStyle w:val="ad"/>
            <w:rFonts w:ascii="Times New Roman" w:hAnsi="Times New Roman" w:cs="Times New Roman"/>
            <w:sz w:val="28"/>
            <w:szCs w:val="28"/>
            <w:shd w:val="clear" w:color="auto" w:fill="FFFFFF"/>
          </w:rPr>
          <w:t>http://ebs.prospekt.org/book/44338</w:t>
        </w:r>
      </w:hyperlink>
      <w:r w:rsidR="00926192" w:rsidRPr="00926192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(16.</w:t>
      </w:r>
      <w:r w:rsidR="00793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01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.202</w:t>
      </w:r>
      <w:r w:rsidR="00793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- Текст: электронный. </w:t>
      </w:r>
    </w:p>
    <w:p w14:paraId="457AD1F0" w14:textId="2AD9FBE4" w:rsidR="00CC2461" w:rsidRDefault="00CC2461" w:rsidP="00CC246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023F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14:paraId="5C63189A" w14:textId="2C3335F7" w:rsidR="00E341D0" w:rsidRDefault="00A50B2A" w:rsidP="00E341D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0B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10. 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Крохина, Ю. А.  Налоговое </w:t>
      </w:r>
      <w:proofErr w:type="gram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 :</w:t>
      </w:r>
      <w:proofErr w:type="gram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 / Ю. А. Крохина. — 10-е изд., </w:t>
      </w:r>
      <w:proofErr w:type="spell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2022. — 503 с. — (Высшее образование). — Образовательная платформа </w:t>
      </w:r>
      <w:proofErr w:type="spell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 </w:t>
      </w:r>
      <w:r w:rsidR="00E341D0" w:rsidRPr="00B4492A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https://www.urait.ru/bcode/488569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(дата обращения: </w:t>
      </w:r>
      <w:r w:rsidR="00970F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.0</w:t>
      </w:r>
      <w:r w:rsidR="00D416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.202</w:t>
      </w:r>
      <w:r w:rsidR="00D416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E341D0" w:rsidRPr="00E341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</w:t>
      </w:r>
    </w:p>
    <w:p w14:paraId="3291005C" w14:textId="345DAB82" w:rsidR="00E341D0" w:rsidRDefault="00A50B2A" w:rsidP="00A50B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11. </w:t>
      </w:r>
      <w:r w:rsidR="00E341D0" w:rsidRPr="00E341D0">
        <w:rPr>
          <w:rFonts w:ascii="Times New Roman" w:hAnsi="Times New Roman" w:cs="Times New Roman"/>
          <w:sz w:val="28"/>
          <w:szCs w:val="28"/>
        </w:rPr>
        <w:t xml:space="preserve">Финансовое </w:t>
      </w:r>
      <w:proofErr w:type="gramStart"/>
      <w:r w:rsidR="00E341D0" w:rsidRPr="00E341D0">
        <w:rPr>
          <w:rFonts w:ascii="Times New Roman" w:hAnsi="Times New Roman" w:cs="Times New Roman"/>
          <w:sz w:val="28"/>
          <w:szCs w:val="28"/>
        </w:rPr>
        <w:t>право :</w:t>
      </w:r>
      <w:proofErr w:type="gramEnd"/>
      <w:r w:rsidR="00E341D0" w:rsidRPr="00E341D0">
        <w:rPr>
          <w:rFonts w:ascii="Times New Roman" w:hAnsi="Times New Roman" w:cs="Times New Roman"/>
          <w:sz w:val="28"/>
          <w:szCs w:val="28"/>
        </w:rPr>
        <w:t xml:space="preserve"> учебник для вузов / Е. М. </w:t>
      </w:r>
      <w:proofErr w:type="spellStart"/>
      <w:r w:rsidR="00E341D0" w:rsidRPr="00E341D0">
        <w:rPr>
          <w:rFonts w:ascii="Times New Roman" w:hAnsi="Times New Roman" w:cs="Times New Roman"/>
          <w:sz w:val="28"/>
          <w:szCs w:val="28"/>
        </w:rPr>
        <w:t>Ашмарина</w:t>
      </w:r>
      <w:proofErr w:type="spellEnd"/>
      <w:r w:rsidR="00E341D0" w:rsidRPr="00E341D0">
        <w:rPr>
          <w:rFonts w:ascii="Times New Roman" w:hAnsi="Times New Roman" w:cs="Times New Roman"/>
          <w:sz w:val="28"/>
          <w:szCs w:val="28"/>
        </w:rPr>
        <w:t xml:space="preserve"> [и др.] ; под редакцией Е. М. </w:t>
      </w:r>
      <w:proofErr w:type="spellStart"/>
      <w:r w:rsidR="00E341D0" w:rsidRPr="00E341D0">
        <w:rPr>
          <w:rFonts w:ascii="Times New Roman" w:hAnsi="Times New Roman" w:cs="Times New Roman"/>
          <w:sz w:val="28"/>
          <w:szCs w:val="28"/>
        </w:rPr>
        <w:t>Ашмариной</w:t>
      </w:r>
      <w:proofErr w:type="spellEnd"/>
      <w:r w:rsidR="00E341D0" w:rsidRPr="00E341D0">
        <w:rPr>
          <w:rFonts w:ascii="Times New Roman" w:hAnsi="Times New Roman" w:cs="Times New Roman"/>
          <w:sz w:val="28"/>
          <w:szCs w:val="28"/>
        </w:rPr>
        <w:t xml:space="preserve">. — 3-е изд., </w:t>
      </w:r>
      <w:proofErr w:type="spellStart"/>
      <w:r w:rsidR="00E341D0" w:rsidRPr="00E341D0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E341D0" w:rsidRPr="00E341D0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="00E341D0" w:rsidRPr="00E341D0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E341D0" w:rsidRPr="00E341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41D0" w:rsidRPr="00E341D0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E341D0" w:rsidRPr="00E341D0">
        <w:rPr>
          <w:rFonts w:ascii="Times New Roman" w:hAnsi="Times New Roman" w:cs="Times New Roman"/>
          <w:sz w:val="28"/>
          <w:szCs w:val="28"/>
        </w:rPr>
        <w:t>, 2022. — 370 с. — (Высшее образование</w:t>
      </w:r>
      <w:proofErr w:type="gramStart"/>
      <w:r w:rsidR="00E341D0" w:rsidRPr="00E341D0">
        <w:rPr>
          <w:rFonts w:ascii="Times New Roman" w:hAnsi="Times New Roman" w:cs="Times New Roman"/>
          <w:sz w:val="28"/>
          <w:szCs w:val="28"/>
        </w:rPr>
        <w:t>).—</w:t>
      </w:r>
      <w:proofErr w:type="gramEnd"/>
      <w:r w:rsidR="00E341D0" w:rsidRPr="00E341D0">
        <w:rPr>
          <w:rFonts w:ascii="Times New Roman" w:hAnsi="Times New Roman" w:cs="Times New Roman"/>
          <w:sz w:val="28"/>
          <w:szCs w:val="28"/>
        </w:rPr>
        <w:t xml:space="preserve"> Образовательная платформа </w:t>
      </w:r>
      <w:proofErr w:type="spellStart"/>
      <w:r w:rsidR="00E341D0" w:rsidRPr="00E341D0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E341D0" w:rsidRPr="00E341D0">
        <w:rPr>
          <w:rFonts w:ascii="Times New Roman" w:hAnsi="Times New Roman" w:cs="Times New Roman"/>
          <w:sz w:val="28"/>
          <w:szCs w:val="28"/>
        </w:rPr>
        <w:t xml:space="preserve"> [сайт]. — URL: </w:t>
      </w:r>
      <w:r w:rsidR="00E341D0" w:rsidRPr="00B4492A">
        <w:rPr>
          <w:rFonts w:ascii="Times New Roman" w:hAnsi="Times New Roman" w:cs="Times New Roman"/>
          <w:sz w:val="28"/>
          <w:szCs w:val="28"/>
          <w:u w:val="single"/>
        </w:rPr>
        <w:t>https://www.urait.ru/bcode/488985</w:t>
      </w:r>
      <w:r w:rsidR="00E341D0" w:rsidRPr="00E341D0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 w:rsidR="005A0BF2">
        <w:rPr>
          <w:rFonts w:ascii="Times New Roman" w:hAnsi="Times New Roman" w:cs="Times New Roman"/>
          <w:sz w:val="28"/>
          <w:szCs w:val="28"/>
        </w:rPr>
        <w:t>16</w:t>
      </w:r>
      <w:r w:rsidR="00E341D0" w:rsidRPr="00E341D0">
        <w:rPr>
          <w:rFonts w:ascii="Times New Roman" w:hAnsi="Times New Roman" w:cs="Times New Roman"/>
          <w:sz w:val="28"/>
          <w:szCs w:val="28"/>
        </w:rPr>
        <w:t>.0</w:t>
      </w:r>
      <w:r w:rsidR="005A0BF2">
        <w:rPr>
          <w:rFonts w:ascii="Times New Roman" w:hAnsi="Times New Roman" w:cs="Times New Roman"/>
          <w:sz w:val="28"/>
          <w:szCs w:val="28"/>
        </w:rPr>
        <w:t>1</w:t>
      </w:r>
      <w:r w:rsidR="00E341D0" w:rsidRPr="00E341D0">
        <w:rPr>
          <w:rFonts w:ascii="Times New Roman" w:hAnsi="Times New Roman" w:cs="Times New Roman"/>
          <w:sz w:val="28"/>
          <w:szCs w:val="28"/>
        </w:rPr>
        <w:t>.202</w:t>
      </w:r>
      <w:r w:rsidR="005A0BF2">
        <w:rPr>
          <w:rFonts w:ascii="Times New Roman" w:hAnsi="Times New Roman" w:cs="Times New Roman"/>
          <w:sz w:val="28"/>
          <w:szCs w:val="28"/>
        </w:rPr>
        <w:t>3</w:t>
      </w:r>
      <w:r w:rsidR="00E341D0" w:rsidRPr="00E341D0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="00E341D0" w:rsidRPr="00E341D0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E341D0" w:rsidRPr="00E341D0">
        <w:rPr>
          <w:rFonts w:ascii="Times New Roman" w:hAnsi="Times New Roman" w:cs="Times New Roman"/>
          <w:sz w:val="28"/>
          <w:szCs w:val="28"/>
        </w:rPr>
        <w:t xml:space="preserve"> электронный </w:t>
      </w:r>
    </w:p>
    <w:p w14:paraId="073937B0" w14:textId="77777777" w:rsidR="00110F1C" w:rsidRDefault="00A50B2A" w:rsidP="00E34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E341D0" w:rsidRPr="00E341D0">
        <w:rPr>
          <w:rFonts w:ascii="Times New Roman" w:hAnsi="Times New Roman" w:cs="Times New Roman"/>
          <w:sz w:val="28"/>
          <w:szCs w:val="28"/>
        </w:rPr>
        <w:t xml:space="preserve">Финансовое </w:t>
      </w:r>
      <w:proofErr w:type="gramStart"/>
      <w:r w:rsidR="00E341D0" w:rsidRPr="00E341D0">
        <w:rPr>
          <w:rFonts w:ascii="Times New Roman" w:hAnsi="Times New Roman" w:cs="Times New Roman"/>
          <w:sz w:val="28"/>
          <w:szCs w:val="28"/>
        </w:rPr>
        <w:t>право :</w:t>
      </w:r>
      <w:proofErr w:type="gramEnd"/>
      <w:r w:rsidR="00E341D0" w:rsidRPr="00E341D0">
        <w:rPr>
          <w:rFonts w:ascii="Times New Roman" w:hAnsi="Times New Roman" w:cs="Times New Roman"/>
          <w:sz w:val="28"/>
          <w:szCs w:val="28"/>
        </w:rPr>
        <w:t xml:space="preserve"> учебник и практикум для вузов / Г. Ф. Ручкина [и др.] ; под редакцией Г. Ф. Ручкиной. — </w:t>
      </w:r>
      <w:proofErr w:type="gramStart"/>
      <w:r w:rsidR="00E341D0" w:rsidRPr="00E341D0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E341D0" w:rsidRPr="00E341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41D0" w:rsidRPr="00E341D0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E341D0" w:rsidRPr="00E341D0">
        <w:rPr>
          <w:rFonts w:ascii="Times New Roman" w:hAnsi="Times New Roman" w:cs="Times New Roman"/>
          <w:sz w:val="28"/>
          <w:szCs w:val="28"/>
        </w:rPr>
        <w:t>, 2023. — 348 с. — (Высшее образование</w:t>
      </w:r>
      <w:proofErr w:type="gramStart"/>
      <w:r w:rsidR="00E341D0" w:rsidRPr="00E341D0">
        <w:rPr>
          <w:rFonts w:ascii="Times New Roman" w:hAnsi="Times New Roman" w:cs="Times New Roman"/>
          <w:sz w:val="28"/>
          <w:szCs w:val="28"/>
        </w:rPr>
        <w:t>).—</w:t>
      </w:r>
      <w:proofErr w:type="gramEnd"/>
      <w:r w:rsidR="00E341D0" w:rsidRPr="00E341D0">
        <w:rPr>
          <w:rFonts w:ascii="Times New Roman" w:hAnsi="Times New Roman" w:cs="Times New Roman"/>
          <w:sz w:val="28"/>
          <w:szCs w:val="28"/>
        </w:rPr>
        <w:t xml:space="preserve"> Образовательная платформа </w:t>
      </w:r>
      <w:proofErr w:type="spellStart"/>
      <w:r w:rsidR="00E341D0" w:rsidRPr="00E341D0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E341D0" w:rsidRPr="00E341D0">
        <w:rPr>
          <w:rFonts w:ascii="Times New Roman" w:hAnsi="Times New Roman" w:cs="Times New Roman"/>
          <w:sz w:val="28"/>
          <w:szCs w:val="28"/>
        </w:rPr>
        <w:t xml:space="preserve"> [сайт]. — URL: </w:t>
      </w:r>
      <w:r w:rsidR="00E341D0" w:rsidRPr="00B4492A">
        <w:rPr>
          <w:rFonts w:ascii="Times New Roman" w:hAnsi="Times New Roman" w:cs="Times New Roman"/>
          <w:sz w:val="28"/>
          <w:szCs w:val="28"/>
          <w:u w:val="single"/>
        </w:rPr>
        <w:t>https://urait.ru/bcode/518171</w:t>
      </w:r>
      <w:r w:rsidR="00E341D0" w:rsidRPr="00E341D0">
        <w:rPr>
          <w:rFonts w:ascii="Times New Roman" w:hAnsi="Times New Roman" w:cs="Times New Roman"/>
          <w:sz w:val="28"/>
          <w:szCs w:val="28"/>
        </w:rPr>
        <w:t xml:space="preserve"> (дата обращения: 1</w:t>
      </w:r>
      <w:r w:rsidR="005A0BF2">
        <w:rPr>
          <w:rFonts w:ascii="Times New Roman" w:hAnsi="Times New Roman" w:cs="Times New Roman"/>
          <w:sz w:val="28"/>
          <w:szCs w:val="28"/>
        </w:rPr>
        <w:t>6</w:t>
      </w:r>
      <w:r w:rsidR="00E341D0" w:rsidRPr="00E341D0">
        <w:rPr>
          <w:rFonts w:ascii="Times New Roman" w:hAnsi="Times New Roman" w:cs="Times New Roman"/>
          <w:sz w:val="28"/>
          <w:szCs w:val="28"/>
        </w:rPr>
        <w:t>.</w:t>
      </w:r>
      <w:r w:rsidR="005A0BF2">
        <w:rPr>
          <w:rFonts w:ascii="Times New Roman" w:hAnsi="Times New Roman" w:cs="Times New Roman"/>
          <w:sz w:val="28"/>
          <w:szCs w:val="28"/>
        </w:rPr>
        <w:t>01</w:t>
      </w:r>
      <w:r w:rsidR="00E341D0" w:rsidRPr="00E341D0">
        <w:rPr>
          <w:rFonts w:ascii="Times New Roman" w:hAnsi="Times New Roman" w:cs="Times New Roman"/>
          <w:sz w:val="28"/>
          <w:szCs w:val="28"/>
        </w:rPr>
        <w:t>.202</w:t>
      </w:r>
      <w:r w:rsidR="005A0BF2">
        <w:rPr>
          <w:rFonts w:ascii="Times New Roman" w:hAnsi="Times New Roman" w:cs="Times New Roman"/>
          <w:sz w:val="28"/>
          <w:szCs w:val="28"/>
        </w:rPr>
        <w:t>3</w:t>
      </w:r>
      <w:r w:rsidR="00E341D0" w:rsidRPr="00E341D0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="00E341D0" w:rsidRPr="00E341D0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E341D0" w:rsidRPr="00E341D0">
        <w:rPr>
          <w:rFonts w:ascii="Times New Roman" w:hAnsi="Times New Roman" w:cs="Times New Roman"/>
          <w:sz w:val="28"/>
          <w:szCs w:val="28"/>
        </w:rPr>
        <w:t xml:space="preserve"> электронный </w:t>
      </w:r>
    </w:p>
    <w:p w14:paraId="2EDD67A8" w14:textId="77777777" w:rsidR="00110F1C" w:rsidRDefault="00110F1C" w:rsidP="00E34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3704C2" w14:textId="024BBEA5" w:rsidR="006D2390" w:rsidRPr="00BE755E" w:rsidRDefault="006D2390" w:rsidP="00E34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EA6">
        <w:rPr>
          <w:rFonts w:ascii="Times New Roman" w:hAnsi="Times New Roman" w:cs="Times New Roman"/>
          <w:b/>
          <w:sz w:val="28"/>
          <w:szCs w:val="28"/>
        </w:rPr>
        <w:lastRenderedPageBreak/>
        <w:t>9.</w:t>
      </w:r>
      <w:r w:rsidRPr="00BE755E">
        <w:rPr>
          <w:rFonts w:ascii="Times New Roman" w:hAnsi="Times New Roman" w:cs="Times New Roman"/>
          <w:sz w:val="28"/>
          <w:szCs w:val="28"/>
        </w:rPr>
        <w:t xml:space="preserve"> </w:t>
      </w:r>
      <w:r w:rsidRPr="00BE755E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0B3704C3" w14:textId="77777777" w:rsidR="00D40156" w:rsidRPr="00E10641" w:rsidRDefault="00D40156" w:rsidP="00E1064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10641">
        <w:rPr>
          <w:rFonts w:ascii="Times New Roman" w:hAnsi="Times New Roman" w:cs="Times New Roman"/>
          <w:sz w:val="28"/>
          <w:szCs w:val="28"/>
        </w:rPr>
        <w:t>1. Официальный сайт Российской газеты: http://www.rg.ru/</w:t>
      </w:r>
    </w:p>
    <w:p w14:paraId="0B3704C4" w14:textId="77777777" w:rsidR="00D40156" w:rsidRPr="00E10641" w:rsidRDefault="00D40156" w:rsidP="00E1064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10641">
        <w:rPr>
          <w:rFonts w:ascii="Times New Roman" w:hAnsi="Times New Roman" w:cs="Times New Roman"/>
          <w:sz w:val="28"/>
          <w:szCs w:val="28"/>
        </w:rPr>
        <w:t>2. Официальный сайт Парламентской газеты: http://www.pnp.ru/</w:t>
      </w:r>
    </w:p>
    <w:p w14:paraId="0B3704C5" w14:textId="77777777" w:rsidR="00D40156" w:rsidRPr="00E10641" w:rsidRDefault="00D40156" w:rsidP="00E1064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10641">
        <w:rPr>
          <w:rFonts w:ascii="Times New Roman" w:hAnsi="Times New Roman" w:cs="Times New Roman"/>
          <w:sz w:val="28"/>
          <w:szCs w:val="28"/>
        </w:rPr>
        <w:t>3. Официальный сайт Собрания законодательства Российской Федерации: http://www.szrf.ru/</w:t>
      </w:r>
    </w:p>
    <w:p w14:paraId="0B3704C6" w14:textId="77777777" w:rsidR="00D40156" w:rsidRPr="00E10641" w:rsidRDefault="00D40156" w:rsidP="00E1064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10641">
        <w:rPr>
          <w:rFonts w:ascii="Times New Roman" w:hAnsi="Times New Roman" w:cs="Times New Roman"/>
          <w:sz w:val="28"/>
          <w:szCs w:val="28"/>
        </w:rPr>
        <w:t>4. Официальный сайт Президента Российской Федерации: http://www.kremlin.ru/</w:t>
      </w:r>
    </w:p>
    <w:p w14:paraId="0B3704C7" w14:textId="77777777" w:rsidR="00D40156" w:rsidRPr="00E10641" w:rsidRDefault="00D40156" w:rsidP="00E1064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10641">
        <w:rPr>
          <w:rFonts w:ascii="Times New Roman" w:hAnsi="Times New Roman" w:cs="Times New Roman"/>
          <w:sz w:val="28"/>
          <w:szCs w:val="28"/>
        </w:rPr>
        <w:t>5. Официальный сайт Совета Федерации Федерального Собрания Российской Федерации: http://www.council.gov.ru/</w:t>
      </w:r>
    </w:p>
    <w:p w14:paraId="0B3704C8" w14:textId="77777777" w:rsidR="00D40156" w:rsidRPr="00E10641" w:rsidRDefault="00D40156" w:rsidP="00E1064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10641">
        <w:rPr>
          <w:rFonts w:ascii="Times New Roman" w:hAnsi="Times New Roman" w:cs="Times New Roman"/>
          <w:sz w:val="28"/>
          <w:szCs w:val="28"/>
        </w:rPr>
        <w:t>6. Официальный сайт Государственной Думы Федерального Собрания Российской Федерации: http://www.duma.gov.ru/</w:t>
      </w:r>
    </w:p>
    <w:p w14:paraId="0B3704C9" w14:textId="77777777" w:rsidR="00D40156" w:rsidRPr="00E10641" w:rsidRDefault="00D40156" w:rsidP="00E1064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10641">
        <w:rPr>
          <w:rFonts w:ascii="Times New Roman" w:hAnsi="Times New Roman" w:cs="Times New Roman"/>
          <w:sz w:val="28"/>
          <w:szCs w:val="28"/>
        </w:rPr>
        <w:t>7. Официальный сайт Правительства Российской Федерации: http://government.ru/</w:t>
      </w:r>
    </w:p>
    <w:p w14:paraId="0B3704CA" w14:textId="77777777" w:rsidR="00D40156" w:rsidRPr="00E10641" w:rsidRDefault="00D40156" w:rsidP="00E1064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10641">
        <w:rPr>
          <w:rFonts w:ascii="Times New Roman" w:hAnsi="Times New Roman" w:cs="Times New Roman"/>
          <w:sz w:val="28"/>
          <w:szCs w:val="28"/>
        </w:rPr>
        <w:t>8. Официальный сайт Совета Безопасности Российской Федерации: http://www.scrf.gov.ru</w:t>
      </w:r>
    </w:p>
    <w:p w14:paraId="0B3704CB" w14:textId="77777777" w:rsidR="00D40156" w:rsidRPr="00E10641" w:rsidRDefault="00D40156" w:rsidP="00E1064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10641">
        <w:rPr>
          <w:rFonts w:ascii="Times New Roman" w:hAnsi="Times New Roman" w:cs="Times New Roman"/>
          <w:sz w:val="28"/>
          <w:szCs w:val="28"/>
        </w:rPr>
        <w:t>9. Официальный сайт Центральной избирательной комиссии Российской Федерации: http://www.cikrf.ru</w:t>
      </w:r>
    </w:p>
    <w:p w14:paraId="0B3704CC" w14:textId="77777777" w:rsidR="00D40156" w:rsidRPr="00E10641" w:rsidRDefault="00D40156" w:rsidP="00E1064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10641">
        <w:rPr>
          <w:rFonts w:ascii="Times New Roman" w:hAnsi="Times New Roman" w:cs="Times New Roman"/>
          <w:sz w:val="28"/>
          <w:szCs w:val="28"/>
        </w:rPr>
        <w:t>10. Официальный интернет-портал правовой информации. Государственная система правовой информации: http://www.pravo.gov.ru</w:t>
      </w:r>
    </w:p>
    <w:p w14:paraId="55BF2F26" w14:textId="77777777" w:rsidR="008F6D50" w:rsidRPr="008F6D50" w:rsidRDefault="00D40156" w:rsidP="002D6FB0">
      <w:pPr>
        <w:spacing w:after="0" w:line="240" w:lineRule="auto"/>
        <w:rPr>
          <w:rFonts w:ascii="Times New Roman" w:hAnsi="Times New Roman" w:cs="Times New Roman"/>
          <w:color w:val="0563C1"/>
          <w:sz w:val="28"/>
          <w:szCs w:val="28"/>
          <w:u w:val="single"/>
        </w:rPr>
      </w:pPr>
      <w:r w:rsidRPr="00E10641">
        <w:rPr>
          <w:sz w:val="28"/>
          <w:szCs w:val="28"/>
        </w:rPr>
        <w:t xml:space="preserve">11. </w:t>
      </w:r>
      <w:r w:rsidR="008F6D50" w:rsidRPr="008F6D50">
        <w:rPr>
          <w:rFonts w:ascii="Times New Roman" w:hAnsi="Times New Roman" w:cs="Times New Roman"/>
          <w:sz w:val="28"/>
          <w:szCs w:val="28"/>
        </w:rPr>
        <w:t xml:space="preserve">Библиотечно-информационный комплекс </w:t>
      </w:r>
      <w:proofErr w:type="spellStart"/>
      <w:r w:rsidR="008F6D50" w:rsidRPr="008F6D50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="008F6D50" w:rsidRPr="008F6D50">
        <w:rPr>
          <w:rFonts w:ascii="Times New Roman" w:hAnsi="Times New Roman" w:cs="Times New Roman"/>
          <w:sz w:val="28"/>
          <w:szCs w:val="28"/>
        </w:rPr>
        <w:t xml:space="preserve"> (электронная библиотека, ресурсы на русском языке): </w:t>
      </w:r>
      <w:hyperlink r:id="rId9" w:history="1">
        <w:r w:rsidR="008F6D50" w:rsidRPr="008F6D50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http://www.library.fa.ru/res_mainres.asp?cat=rus</w:t>
        </w:r>
      </w:hyperlink>
    </w:p>
    <w:p w14:paraId="2280B546" w14:textId="1D8B1C42" w:rsidR="008F6D50" w:rsidRPr="008F6D50" w:rsidRDefault="008F6D50" w:rsidP="002D6F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F6D50">
        <w:rPr>
          <w:rFonts w:ascii="Times New Roman" w:hAnsi="Times New Roman" w:cs="Times New Roman"/>
          <w:sz w:val="28"/>
          <w:szCs w:val="28"/>
        </w:rPr>
        <w:t xml:space="preserve">. Библиотечно-информационный комплекс </w:t>
      </w:r>
      <w:proofErr w:type="spellStart"/>
      <w:r w:rsidRPr="008F6D50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8F6D50">
        <w:rPr>
          <w:rFonts w:ascii="Times New Roman" w:hAnsi="Times New Roman" w:cs="Times New Roman"/>
          <w:sz w:val="28"/>
          <w:szCs w:val="28"/>
        </w:rPr>
        <w:t xml:space="preserve"> (электронная библиотека, ресурсы на иностранных языках): </w:t>
      </w:r>
      <w:r w:rsidRPr="008F6D50">
        <w:rPr>
          <w:rFonts w:ascii="Times New Roman" w:hAnsi="Times New Roman" w:cs="Times New Roman"/>
          <w:color w:val="0563C1"/>
          <w:sz w:val="28"/>
          <w:szCs w:val="28"/>
          <w:u w:val="single"/>
          <w:lang w:val="en-US"/>
        </w:rPr>
        <w:t>http</w:t>
      </w:r>
      <w:r w:rsidRPr="008F6D50">
        <w:rPr>
          <w:rFonts w:ascii="Times New Roman" w:hAnsi="Times New Roman" w:cs="Times New Roman"/>
          <w:color w:val="0563C1"/>
          <w:sz w:val="28"/>
          <w:szCs w:val="28"/>
          <w:u w:val="single"/>
        </w:rPr>
        <w:t>://</w:t>
      </w:r>
      <w:r w:rsidRPr="008F6D50">
        <w:rPr>
          <w:rFonts w:ascii="Times New Roman" w:hAnsi="Times New Roman" w:cs="Times New Roman"/>
          <w:color w:val="0563C1"/>
          <w:sz w:val="28"/>
          <w:szCs w:val="28"/>
          <w:u w:val="single"/>
          <w:lang w:val="en-US"/>
        </w:rPr>
        <w:t>www</w:t>
      </w:r>
      <w:r w:rsidRPr="008F6D50">
        <w:rPr>
          <w:rFonts w:ascii="Times New Roman" w:hAnsi="Times New Roman" w:cs="Times New Roman"/>
          <w:color w:val="0563C1"/>
          <w:sz w:val="28"/>
          <w:szCs w:val="28"/>
          <w:u w:val="single"/>
        </w:rPr>
        <w:t>.</w:t>
      </w:r>
      <w:r w:rsidRPr="008F6D50">
        <w:rPr>
          <w:rFonts w:ascii="Times New Roman" w:hAnsi="Times New Roman" w:cs="Times New Roman"/>
          <w:sz w:val="28"/>
          <w:szCs w:val="28"/>
          <w:u w:val="single"/>
        </w:rPr>
        <w:t>library.fa.ru/</w:t>
      </w:r>
      <w:proofErr w:type="spellStart"/>
      <w:r w:rsidRPr="008F6D50">
        <w:rPr>
          <w:rFonts w:ascii="Times New Roman" w:hAnsi="Times New Roman" w:cs="Times New Roman"/>
          <w:sz w:val="28"/>
          <w:szCs w:val="28"/>
          <w:u w:val="single"/>
        </w:rPr>
        <w:t>res_mainres.asp?cat</w:t>
      </w:r>
      <w:proofErr w:type="spellEnd"/>
      <w:r w:rsidRPr="008F6D50">
        <w:rPr>
          <w:rFonts w:ascii="Times New Roman" w:hAnsi="Times New Roman" w:cs="Times New Roman"/>
          <w:sz w:val="28"/>
          <w:szCs w:val="28"/>
          <w:u w:val="single"/>
        </w:rPr>
        <w:t>=</w:t>
      </w:r>
      <w:proofErr w:type="spellStart"/>
      <w:r w:rsidRPr="008F6D50">
        <w:rPr>
          <w:rFonts w:ascii="Times New Roman" w:hAnsi="Times New Roman" w:cs="Times New Roman"/>
          <w:sz w:val="28"/>
          <w:szCs w:val="28"/>
          <w:u w:val="single"/>
        </w:rPr>
        <w:t>en</w:t>
      </w:r>
      <w:proofErr w:type="spellEnd"/>
    </w:p>
    <w:p w14:paraId="0B370501" w14:textId="77777777" w:rsidR="006D2390" w:rsidRPr="00BE755E" w:rsidRDefault="006D2390" w:rsidP="006D2390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bookmarkStart w:id="5" w:name="_Toc11776785"/>
      <w:r w:rsidRPr="00BE755E">
        <w:rPr>
          <w:sz w:val="28"/>
          <w:szCs w:val="28"/>
        </w:rPr>
        <w:t xml:space="preserve">10. </w:t>
      </w:r>
      <w:bookmarkStart w:id="6" w:name="_Toc415149569"/>
      <w:bookmarkStart w:id="7" w:name="_Toc447808552"/>
      <w:r w:rsidRPr="00BE755E">
        <w:rPr>
          <w:sz w:val="28"/>
          <w:szCs w:val="28"/>
        </w:rPr>
        <w:t>Методические указания для обучающихся по освоению дисциплины</w:t>
      </w:r>
      <w:bookmarkEnd w:id="5"/>
      <w:bookmarkEnd w:id="6"/>
      <w:bookmarkEnd w:id="7"/>
    </w:p>
    <w:tbl>
      <w:tblPr>
        <w:tblW w:w="1046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6633"/>
      </w:tblGrid>
      <w:tr w:rsidR="006D2390" w:rsidRPr="00BE755E" w14:paraId="0B370505" w14:textId="77777777" w:rsidTr="00DE32A0">
        <w:tc>
          <w:tcPr>
            <w:tcW w:w="3828" w:type="dxa"/>
            <w:shd w:val="clear" w:color="auto" w:fill="auto"/>
          </w:tcPr>
          <w:p w14:paraId="0B370502" w14:textId="77777777" w:rsidR="006D2390" w:rsidRPr="00BE755E" w:rsidRDefault="00077852" w:rsidP="007619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7852">
              <w:rPr>
                <w:rFonts w:ascii="Times New Roman" w:hAnsi="Times New Roman" w:cs="Times New Roman"/>
                <w:sz w:val="28"/>
                <w:szCs w:val="28"/>
              </w:rPr>
              <w:t>Приказа № 1040о от 11.05.2021 г.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ические </w:t>
            </w:r>
            <w:r w:rsidRPr="00077852">
              <w:rPr>
                <w:rFonts w:ascii="Times New Roman" w:hAnsi="Times New Roman" w:cs="Times New Roman"/>
                <w:sz w:val="28"/>
                <w:szCs w:val="28"/>
              </w:rPr>
              <w:t>рекомендации по планированию и организации внеаудиторной самостоятельной работы студентов.</w:t>
            </w:r>
          </w:p>
        </w:tc>
        <w:tc>
          <w:tcPr>
            <w:tcW w:w="6633" w:type="dxa"/>
            <w:shd w:val="clear" w:color="auto" w:fill="auto"/>
          </w:tcPr>
          <w:p w14:paraId="0B370503" w14:textId="77777777" w:rsidR="00077852" w:rsidRPr="00F04A27" w:rsidRDefault="007770F3" w:rsidP="00077852">
            <w:pPr>
              <w:widowControl w:val="0"/>
            </w:pPr>
            <w:hyperlink r:id="rId10" w:anchor="search=%D0%9F%D1%80%D0%B8%D0%BA%D0%B0%D0%B7%201040%2F%D0%BE" w:history="1">
              <w:r w:rsidR="00077852">
                <w:rPr>
                  <w:rStyle w:val="ad"/>
                </w:rPr>
                <w:t>Приказ_№_1040_о_от_11.05.2021__Методрекомендации_по_планированию_и_организации_внеаудиторной_самостоятельной_работы_студентов.PDF (fa.ru)</w:t>
              </w:r>
            </w:hyperlink>
          </w:p>
          <w:p w14:paraId="0B370504" w14:textId="77777777" w:rsidR="006D2390" w:rsidRPr="00BE755E" w:rsidRDefault="006D2390" w:rsidP="007619E9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D2390" w:rsidRPr="00BE755E" w14:paraId="0B370509" w14:textId="77777777" w:rsidTr="00DE32A0">
        <w:tc>
          <w:tcPr>
            <w:tcW w:w="3828" w:type="dxa"/>
            <w:shd w:val="clear" w:color="auto" w:fill="auto"/>
          </w:tcPr>
          <w:p w14:paraId="0B370506" w14:textId="77777777" w:rsidR="006D2390" w:rsidRPr="00BE755E" w:rsidRDefault="006D2390" w:rsidP="007619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BE755E">
              <w:rPr>
                <w:rFonts w:ascii="Times New Roman" w:hAnsi="Times New Roman" w:cs="Times New Roman"/>
                <w:sz w:val="28"/>
                <w:szCs w:val="28"/>
              </w:rPr>
              <w:t>бакалавриата</w:t>
            </w:r>
            <w:proofErr w:type="spellEnd"/>
            <w:r w:rsidRPr="00BE755E">
              <w:rPr>
                <w:rFonts w:ascii="Times New Roman" w:hAnsi="Times New Roman" w:cs="Times New Roman"/>
                <w:sz w:val="28"/>
                <w:szCs w:val="28"/>
              </w:rPr>
              <w:t xml:space="preserve"> и магистратуры в Финансовом университете</w:t>
            </w:r>
          </w:p>
        </w:tc>
        <w:tc>
          <w:tcPr>
            <w:tcW w:w="6633" w:type="dxa"/>
            <w:shd w:val="clear" w:color="auto" w:fill="auto"/>
          </w:tcPr>
          <w:p w14:paraId="0B370507" w14:textId="77777777" w:rsidR="00077852" w:rsidRDefault="007770F3" w:rsidP="00077852">
            <w:pPr>
              <w:widowControl w:val="0"/>
            </w:pPr>
            <w:hyperlink r:id="rId11" w:history="1">
              <w:r w:rsidR="00077852">
                <w:rPr>
                  <w:rStyle w:val="ad"/>
                </w:rPr>
                <w:t>Приказ №0557_о от 23.03.2017.PDF (fa.ru)</w:t>
              </w:r>
            </w:hyperlink>
          </w:p>
          <w:p w14:paraId="0B370508" w14:textId="77777777" w:rsidR="006D2390" w:rsidRPr="00BE755E" w:rsidRDefault="006D2390" w:rsidP="007619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B37050A" w14:textId="77777777" w:rsidR="006D2390" w:rsidRPr="00BE755E" w:rsidRDefault="006D2390" w:rsidP="006D2390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bookmarkStart w:id="8" w:name="_Toc421013511"/>
      <w:bookmarkStart w:id="9" w:name="_Toc447808553"/>
      <w:bookmarkStart w:id="10" w:name="_Toc506893291"/>
    </w:p>
    <w:p w14:paraId="0B37052A" w14:textId="77777777" w:rsidR="006D2390" w:rsidRPr="00BE755E" w:rsidRDefault="006D2390" w:rsidP="006D2390">
      <w:pPr>
        <w:pStyle w:val="1"/>
        <w:spacing w:before="0" w:beforeAutospacing="0" w:after="0" w:afterAutospacing="0" w:line="276" w:lineRule="auto"/>
        <w:rPr>
          <w:webHidden/>
          <w:sz w:val="28"/>
          <w:szCs w:val="28"/>
        </w:rPr>
      </w:pPr>
      <w:bookmarkStart w:id="11" w:name="_Toc11776786"/>
      <w:r w:rsidRPr="00BE755E">
        <w:rPr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8"/>
      <w:bookmarkEnd w:id="9"/>
      <w:bookmarkEnd w:id="10"/>
      <w:bookmarkEnd w:id="11"/>
      <w:r w:rsidRPr="00BE755E">
        <w:rPr>
          <w:webHidden/>
          <w:sz w:val="28"/>
          <w:szCs w:val="28"/>
        </w:rPr>
        <w:tab/>
      </w:r>
    </w:p>
    <w:p w14:paraId="0B37052B" w14:textId="77777777" w:rsidR="006D2390" w:rsidRPr="00BE755E" w:rsidRDefault="006D2390" w:rsidP="006D239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2" w:name="_Toc506893292"/>
      <w:r w:rsidRPr="00BE755E">
        <w:rPr>
          <w:rFonts w:ascii="Times New Roman" w:eastAsia="Calibri" w:hAnsi="Times New Roman" w:cs="Times New Roman"/>
          <w:sz w:val="28"/>
          <w:szCs w:val="28"/>
        </w:rPr>
        <w:t>11.1 Комплект лицензионного программного обеспечения:</w:t>
      </w:r>
    </w:p>
    <w:p w14:paraId="36EC17CF" w14:textId="5816E576" w:rsidR="00E20D25" w:rsidRPr="00E20D25" w:rsidRDefault="00E20D25" w:rsidP="007F4C6A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</w:t>
      </w:r>
      <w:r w:rsidRPr="00E20D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перационн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ая</w:t>
      </w:r>
      <w:r w:rsidRPr="00E20D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систем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r w:rsidRPr="00E20D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E20D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Linux</w:t>
      </w:r>
      <w:proofErr w:type="spellEnd"/>
    </w:p>
    <w:p w14:paraId="0B37052D" w14:textId="7CF00DEB" w:rsidR="006D2390" w:rsidRPr="00DB40BE" w:rsidRDefault="006D2390" w:rsidP="007F4C6A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B40BE">
        <w:rPr>
          <w:rFonts w:ascii="Times New Roman" w:eastAsia="Calibri" w:hAnsi="Times New Roman" w:cs="Times New Roman"/>
          <w:sz w:val="28"/>
          <w:szCs w:val="28"/>
        </w:rPr>
        <w:t>Антивирус</w:t>
      </w:r>
      <w:r w:rsidRPr="00DB40B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DB3098" w:rsidRPr="00DB40BE">
        <w:rPr>
          <w:rFonts w:ascii="Times New Roman" w:eastAsia="Calibri" w:hAnsi="Times New Roman" w:cs="Times New Roman"/>
          <w:sz w:val="28"/>
          <w:szCs w:val="28"/>
          <w:lang w:val="en-US"/>
        </w:rPr>
        <w:t>Kaspers</w:t>
      </w:r>
      <w:r w:rsidR="001C6A59" w:rsidRPr="00DB40BE">
        <w:rPr>
          <w:rFonts w:ascii="Times New Roman" w:eastAsia="Calibri" w:hAnsi="Times New Roman" w:cs="Times New Roman"/>
          <w:sz w:val="28"/>
          <w:szCs w:val="28"/>
          <w:lang w:val="en-US"/>
        </w:rPr>
        <w:t>ky</w:t>
      </w:r>
    </w:p>
    <w:p w14:paraId="0B37052E" w14:textId="77777777" w:rsidR="006D2390" w:rsidRPr="00BE755E" w:rsidRDefault="006D2390" w:rsidP="006D2390">
      <w:pPr>
        <w:spacing w:after="16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0B37052F" w14:textId="77777777" w:rsidR="006D2390" w:rsidRPr="00BE755E" w:rsidRDefault="006D2390" w:rsidP="006D2390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0B370530" w14:textId="77777777" w:rsidR="006D2390" w:rsidRPr="00BE755E" w:rsidRDefault="006D2390" w:rsidP="007F4C6A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14:paraId="0B370531" w14:textId="77777777" w:rsidR="006D2390" w:rsidRPr="00BE755E" w:rsidRDefault="006D2390" w:rsidP="007F4C6A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14:paraId="0B370532" w14:textId="77777777" w:rsidR="006D2390" w:rsidRPr="00BE755E" w:rsidRDefault="006D2390" w:rsidP="007F4C6A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14:paraId="0B370533" w14:textId="77777777" w:rsidR="006D2390" w:rsidRPr="00BE755E" w:rsidRDefault="006D2390" w:rsidP="007F4C6A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14:paraId="0B370534" w14:textId="77777777" w:rsidR="006D2390" w:rsidRPr="00BE755E" w:rsidRDefault="006D2390" w:rsidP="006D239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B370535" w14:textId="77777777" w:rsidR="006D2390" w:rsidRPr="00BE755E" w:rsidRDefault="006D2390" w:rsidP="006D2390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bookmarkStart w:id="13" w:name="_Toc11776787"/>
      <w:r w:rsidRPr="00BE755E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2"/>
      <w:bookmarkEnd w:id="13"/>
    </w:p>
    <w:p w14:paraId="0B370536" w14:textId="329AE360" w:rsidR="006D2390" w:rsidRPr="00BE755E" w:rsidRDefault="006D2390" w:rsidP="006D23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14:paraId="0B370537" w14:textId="77777777" w:rsidR="006D2390" w:rsidRPr="00BE755E" w:rsidRDefault="006D2390" w:rsidP="006D2390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370538" w14:textId="77777777" w:rsidR="008C72A1" w:rsidRPr="00BE755E" w:rsidRDefault="008C72A1">
      <w:pPr>
        <w:rPr>
          <w:rFonts w:ascii="Times New Roman" w:hAnsi="Times New Roman" w:cs="Times New Roman"/>
        </w:rPr>
      </w:pPr>
    </w:p>
    <w:sectPr w:rsidR="008C72A1" w:rsidRPr="00BE755E" w:rsidSect="007619E9">
      <w:footerReference w:type="defaul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9051C" w14:textId="77777777" w:rsidR="007770F3" w:rsidRDefault="007770F3" w:rsidP="006D2390">
      <w:pPr>
        <w:spacing w:after="0" w:line="240" w:lineRule="auto"/>
      </w:pPr>
      <w:r>
        <w:separator/>
      </w:r>
    </w:p>
  </w:endnote>
  <w:endnote w:type="continuationSeparator" w:id="0">
    <w:p w14:paraId="72040526" w14:textId="77777777" w:rsidR="007770F3" w:rsidRDefault="007770F3" w:rsidP="006D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280229"/>
      <w:docPartObj>
        <w:docPartGallery w:val="Page Numbers (Bottom of Page)"/>
        <w:docPartUnique/>
      </w:docPartObj>
    </w:sdtPr>
    <w:sdtEndPr/>
    <w:sdtContent>
      <w:p w14:paraId="0B37053D" w14:textId="32B016E2" w:rsidR="0086268F" w:rsidRDefault="0086268F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8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37053E" w14:textId="77777777" w:rsidR="0086268F" w:rsidRDefault="0086268F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FB6005" w14:textId="77777777" w:rsidR="007770F3" w:rsidRDefault="007770F3" w:rsidP="006D2390">
      <w:pPr>
        <w:spacing w:after="0" w:line="240" w:lineRule="auto"/>
      </w:pPr>
      <w:r>
        <w:separator/>
      </w:r>
    </w:p>
  </w:footnote>
  <w:footnote w:type="continuationSeparator" w:id="0">
    <w:p w14:paraId="52182290" w14:textId="77777777" w:rsidR="007770F3" w:rsidRDefault="007770F3" w:rsidP="006D2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D077A"/>
    <w:multiLevelType w:val="hybridMultilevel"/>
    <w:tmpl w:val="20248EA4"/>
    <w:lvl w:ilvl="0" w:tplc="9AD45682">
      <w:start w:val="1"/>
      <w:numFmt w:val="decimal"/>
      <w:lvlText w:val="%1)"/>
      <w:lvlJc w:val="left"/>
      <w:pPr>
        <w:ind w:left="1414" w:hanging="11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480A47"/>
    <w:multiLevelType w:val="hybridMultilevel"/>
    <w:tmpl w:val="DA0EFB28"/>
    <w:lvl w:ilvl="0" w:tplc="04190019">
      <w:start w:val="1"/>
      <w:numFmt w:val="lowerLetter"/>
      <w:lvlText w:val="%1."/>
      <w:lvlJc w:val="left"/>
      <w:pPr>
        <w:ind w:left="9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89" w:hanging="360"/>
      </w:pPr>
    </w:lvl>
    <w:lvl w:ilvl="2" w:tplc="FFFFFFFF" w:tentative="1">
      <w:start w:val="1"/>
      <w:numFmt w:val="lowerRoman"/>
      <w:lvlText w:val="%3."/>
      <w:lvlJc w:val="right"/>
      <w:pPr>
        <w:ind w:left="2409" w:hanging="180"/>
      </w:pPr>
    </w:lvl>
    <w:lvl w:ilvl="3" w:tplc="FFFFFFFF" w:tentative="1">
      <w:start w:val="1"/>
      <w:numFmt w:val="decimal"/>
      <w:lvlText w:val="%4."/>
      <w:lvlJc w:val="left"/>
      <w:pPr>
        <w:ind w:left="3129" w:hanging="360"/>
      </w:pPr>
    </w:lvl>
    <w:lvl w:ilvl="4" w:tplc="FFFFFFFF" w:tentative="1">
      <w:start w:val="1"/>
      <w:numFmt w:val="lowerLetter"/>
      <w:lvlText w:val="%5."/>
      <w:lvlJc w:val="left"/>
      <w:pPr>
        <w:ind w:left="3849" w:hanging="360"/>
      </w:pPr>
    </w:lvl>
    <w:lvl w:ilvl="5" w:tplc="FFFFFFFF" w:tentative="1">
      <w:start w:val="1"/>
      <w:numFmt w:val="lowerRoman"/>
      <w:lvlText w:val="%6."/>
      <w:lvlJc w:val="right"/>
      <w:pPr>
        <w:ind w:left="4569" w:hanging="180"/>
      </w:pPr>
    </w:lvl>
    <w:lvl w:ilvl="6" w:tplc="FFFFFFFF" w:tentative="1">
      <w:start w:val="1"/>
      <w:numFmt w:val="decimal"/>
      <w:lvlText w:val="%7."/>
      <w:lvlJc w:val="left"/>
      <w:pPr>
        <w:ind w:left="5289" w:hanging="360"/>
      </w:pPr>
    </w:lvl>
    <w:lvl w:ilvl="7" w:tplc="FFFFFFFF" w:tentative="1">
      <w:start w:val="1"/>
      <w:numFmt w:val="lowerLetter"/>
      <w:lvlText w:val="%8."/>
      <w:lvlJc w:val="left"/>
      <w:pPr>
        <w:ind w:left="6009" w:hanging="360"/>
      </w:pPr>
    </w:lvl>
    <w:lvl w:ilvl="8" w:tplc="FFFFFFFF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3" w15:restartNumberingAfterBreak="0">
    <w:nsid w:val="1D8D73AA"/>
    <w:multiLevelType w:val="hybridMultilevel"/>
    <w:tmpl w:val="82B0FC8C"/>
    <w:lvl w:ilvl="0" w:tplc="A6AA32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F267333"/>
    <w:multiLevelType w:val="hybridMultilevel"/>
    <w:tmpl w:val="5C6027A6"/>
    <w:lvl w:ilvl="0" w:tplc="709C9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607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62A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6CE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683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C6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847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C8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AA8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C15293B"/>
    <w:multiLevelType w:val="hybridMultilevel"/>
    <w:tmpl w:val="665C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B47A9"/>
    <w:multiLevelType w:val="hybridMultilevel"/>
    <w:tmpl w:val="8C9A65D6"/>
    <w:lvl w:ilvl="0" w:tplc="8314FFF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469D295A"/>
    <w:multiLevelType w:val="hybridMultilevel"/>
    <w:tmpl w:val="C6DA168E"/>
    <w:lvl w:ilvl="0" w:tplc="A6E2BFD4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471F3BDC"/>
    <w:multiLevelType w:val="hybridMultilevel"/>
    <w:tmpl w:val="48BCAB76"/>
    <w:lvl w:ilvl="0" w:tplc="FFFFFFFF">
      <w:start w:val="1"/>
      <w:numFmt w:val="decimal"/>
      <w:lvlText w:val="%1."/>
      <w:lvlJc w:val="left"/>
      <w:pPr>
        <w:ind w:left="9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89" w:hanging="360"/>
      </w:pPr>
    </w:lvl>
    <w:lvl w:ilvl="2" w:tplc="FFFFFFFF" w:tentative="1">
      <w:start w:val="1"/>
      <w:numFmt w:val="lowerRoman"/>
      <w:lvlText w:val="%3."/>
      <w:lvlJc w:val="right"/>
      <w:pPr>
        <w:ind w:left="2409" w:hanging="180"/>
      </w:pPr>
    </w:lvl>
    <w:lvl w:ilvl="3" w:tplc="FFFFFFFF" w:tentative="1">
      <w:start w:val="1"/>
      <w:numFmt w:val="decimal"/>
      <w:lvlText w:val="%4."/>
      <w:lvlJc w:val="left"/>
      <w:pPr>
        <w:ind w:left="3129" w:hanging="360"/>
      </w:pPr>
    </w:lvl>
    <w:lvl w:ilvl="4" w:tplc="FFFFFFFF" w:tentative="1">
      <w:start w:val="1"/>
      <w:numFmt w:val="lowerLetter"/>
      <w:lvlText w:val="%5."/>
      <w:lvlJc w:val="left"/>
      <w:pPr>
        <w:ind w:left="3849" w:hanging="360"/>
      </w:pPr>
    </w:lvl>
    <w:lvl w:ilvl="5" w:tplc="FFFFFFFF" w:tentative="1">
      <w:start w:val="1"/>
      <w:numFmt w:val="lowerRoman"/>
      <w:lvlText w:val="%6."/>
      <w:lvlJc w:val="right"/>
      <w:pPr>
        <w:ind w:left="4569" w:hanging="180"/>
      </w:pPr>
    </w:lvl>
    <w:lvl w:ilvl="6" w:tplc="FFFFFFFF" w:tentative="1">
      <w:start w:val="1"/>
      <w:numFmt w:val="decimal"/>
      <w:lvlText w:val="%7."/>
      <w:lvlJc w:val="left"/>
      <w:pPr>
        <w:ind w:left="5289" w:hanging="360"/>
      </w:pPr>
    </w:lvl>
    <w:lvl w:ilvl="7" w:tplc="FFFFFFFF" w:tentative="1">
      <w:start w:val="1"/>
      <w:numFmt w:val="lowerLetter"/>
      <w:lvlText w:val="%8."/>
      <w:lvlJc w:val="left"/>
      <w:pPr>
        <w:ind w:left="6009" w:hanging="360"/>
      </w:pPr>
    </w:lvl>
    <w:lvl w:ilvl="8" w:tplc="FFFFFFFF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1" w15:restartNumberingAfterBreak="0">
    <w:nsid w:val="482E5CE9"/>
    <w:multiLevelType w:val="hybridMultilevel"/>
    <w:tmpl w:val="462A26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7D7367"/>
    <w:multiLevelType w:val="hybridMultilevel"/>
    <w:tmpl w:val="48BCAB76"/>
    <w:lvl w:ilvl="0" w:tplc="D64A6828">
      <w:start w:val="1"/>
      <w:numFmt w:val="decimal"/>
      <w:lvlText w:val="%1."/>
      <w:lvlJc w:val="left"/>
      <w:pPr>
        <w:ind w:left="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9" w:hanging="360"/>
      </w:pPr>
    </w:lvl>
    <w:lvl w:ilvl="2" w:tplc="0419001B" w:tentative="1">
      <w:start w:val="1"/>
      <w:numFmt w:val="lowerRoman"/>
      <w:lvlText w:val="%3."/>
      <w:lvlJc w:val="right"/>
      <w:pPr>
        <w:ind w:left="2409" w:hanging="180"/>
      </w:pPr>
    </w:lvl>
    <w:lvl w:ilvl="3" w:tplc="0419000F" w:tentative="1">
      <w:start w:val="1"/>
      <w:numFmt w:val="decimal"/>
      <w:lvlText w:val="%4."/>
      <w:lvlJc w:val="left"/>
      <w:pPr>
        <w:ind w:left="3129" w:hanging="360"/>
      </w:pPr>
    </w:lvl>
    <w:lvl w:ilvl="4" w:tplc="04190019" w:tentative="1">
      <w:start w:val="1"/>
      <w:numFmt w:val="lowerLetter"/>
      <w:lvlText w:val="%5."/>
      <w:lvlJc w:val="left"/>
      <w:pPr>
        <w:ind w:left="3849" w:hanging="360"/>
      </w:pPr>
    </w:lvl>
    <w:lvl w:ilvl="5" w:tplc="0419001B" w:tentative="1">
      <w:start w:val="1"/>
      <w:numFmt w:val="lowerRoman"/>
      <w:lvlText w:val="%6."/>
      <w:lvlJc w:val="right"/>
      <w:pPr>
        <w:ind w:left="4569" w:hanging="180"/>
      </w:pPr>
    </w:lvl>
    <w:lvl w:ilvl="6" w:tplc="0419000F" w:tentative="1">
      <w:start w:val="1"/>
      <w:numFmt w:val="decimal"/>
      <w:lvlText w:val="%7."/>
      <w:lvlJc w:val="left"/>
      <w:pPr>
        <w:ind w:left="5289" w:hanging="360"/>
      </w:pPr>
    </w:lvl>
    <w:lvl w:ilvl="7" w:tplc="04190019" w:tentative="1">
      <w:start w:val="1"/>
      <w:numFmt w:val="lowerLetter"/>
      <w:lvlText w:val="%8."/>
      <w:lvlJc w:val="left"/>
      <w:pPr>
        <w:ind w:left="6009" w:hanging="360"/>
      </w:pPr>
    </w:lvl>
    <w:lvl w:ilvl="8" w:tplc="0419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3" w15:restartNumberingAfterBreak="0">
    <w:nsid w:val="505640AA"/>
    <w:multiLevelType w:val="hybridMultilevel"/>
    <w:tmpl w:val="7CE4CF62"/>
    <w:lvl w:ilvl="0" w:tplc="6222074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B1F0AC0"/>
    <w:multiLevelType w:val="hybridMultilevel"/>
    <w:tmpl w:val="890037B0"/>
    <w:lvl w:ilvl="0" w:tplc="135891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4763F7"/>
    <w:multiLevelType w:val="hybridMultilevel"/>
    <w:tmpl w:val="28E8CA3E"/>
    <w:lvl w:ilvl="0" w:tplc="9606E62E">
      <w:start w:val="1"/>
      <w:numFmt w:val="decimal"/>
      <w:lvlText w:val="%1)"/>
      <w:lvlJc w:val="left"/>
      <w:pPr>
        <w:ind w:left="38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6" w15:restartNumberingAfterBreak="0">
    <w:nsid w:val="66A04E12"/>
    <w:multiLevelType w:val="hybridMultilevel"/>
    <w:tmpl w:val="83362890"/>
    <w:lvl w:ilvl="0" w:tplc="7DF496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7802C0"/>
    <w:multiLevelType w:val="hybridMultilevel"/>
    <w:tmpl w:val="5CF0BCE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472A04"/>
    <w:multiLevelType w:val="hybridMultilevel"/>
    <w:tmpl w:val="8C9A65D6"/>
    <w:lvl w:ilvl="0" w:tplc="FFFFFFFF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7E804094"/>
    <w:multiLevelType w:val="hybridMultilevel"/>
    <w:tmpl w:val="7F60EC5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955AF"/>
    <w:multiLevelType w:val="hybridMultilevel"/>
    <w:tmpl w:val="4E7C6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97142B"/>
    <w:multiLevelType w:val="hybridMultilevel"/>
    <w:tmpl w:val="F4CE1BDC"/>
    <w:lvl w:ilvl="0" w:tplc="04190019">
      <w:start w:val="1"/>
      <w:numFmt w:val="lowerLetter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7"/>
  </w:num>
  <w:num w:numId="5">
    <w:abstractNumId w:val="9"/>
  </w:num>
  <w:num w:numId="6">
    <w:abstractNumId w:val="8"/>
  </w:num>
  <w:num w:numId="7">
    <w:abstractNumId w:val="11"/>
  </w:num>
  <w:num w:numId="8">
    <w:abstractNumId w:val="19"/>
  </w:num>
  <w:num w:numId="9">
    <w:abstractNumId w:val="16"/>
  </w:num>
  <w:num w:numId="10">
    <w:abstractNumId w:val="15"/>
  </w:num>
  <w:num w:numId="11">
    <w:abstractNumId w:val="1"/>
  </w:num>
  <w:num w:numId="12">
    <w:abstractNumId w:val="13"/>
  </w:num>
  <w:num w:numId="13">
    <w:abstractNumId w:val="14"/>
  </w:num>
  <w:num w:numId="14">
    <w:abstractNumId w:val="12"/>
  </w:num>
  <w:num w:numId="15">
    <w:abstractNumId w:val="6"/>
  </w:num>
  <w:num w:numId="16">
    <w:abstractNumId w:val="3"/>
  </w:num>
  <w:num w:numId="17">
    <w:abstractNumId w:val="20"/>
  </w:num>
  <w:num w:numId="18">
    <w:abstractNumId w:val="18"/>
  </w:num>
  <w:num w:numId="19">
    <w:abstractNumId w:val="2"/>
  </w:num>
  <w:num w:numId="20">
    <w:abstractNumId w:val="4"/>
  </w:num>
  <w:num w:numId="21">
    <w:abstractNumId w:val="10"/>
  </w:num>
  <w:num w:numId="22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390"/>
    <w:rsid w:val="000058DA"/>
    <w:rsid w:val="0001023F"/>
    <w:rsid w:val="0001145E"/>
    <w:rsid w:val="00012CC1"/>
    <w:rsid w:val="00023043"/>
    <w:rsid w:val="00035740"/>
    <w:rsid w:val="000426E0"/>
    <w:rsid w:val="0007331B"/>
    <w:rsid w:val="00077852"/>
    <w:rsid w:val="00091ABA"/>
    <w:rsid w:val="000A5871"/>
    <w:rsid w:val="000B09E6"/>
    <w:rsid w:val="000B5789"/>
    <w:rsid w:val="000C0B5C"/>
    <w:rsid w:val="000C2008"/>
    <w:rsid w:val="000C2D84"/>
    <w:rsid w:val="0010273C"/>
    <w:rsid w:val="00103920"/>
    <w:rsid w:val="00107F8A"/>
    <w:rsid w:val="00110F1C"/>
    <w:rsid w:val="00117281"/>
    <w:rsid w:val="001244B5"/>
    <w:rsid w:val="0012496E"/>
    <w:rsid w:val="001329E1"/>
    <w:rsid w:val="00133927"/>
    <w:rsid w:val="00140BD6"/>
    <w:rsid w:val="00141D9C"/>
    <w:rsid w:val="00153305"/>
    <w:rsid w:val="00165A02"/>
    <w:rsid w:val="00167941"/>
    <w:rsid w:val="001827C5"/>
    <w:rsid w:val="001861C8"/>
    <w:rsid w:val="001867B9"/>
    <w:rsid w:val="001B7166"/>
    <w:rsid w:val="001C1A43"/>
    <w:rsid w:val="001C45E1"/>
    <w:rsid w:val="001C4CC5"/>
    <w:rsid w:val="001C6A59"/>
    <w:rsid w:val="001C7A53"/>
    <w:rsid w:val="001D0C11"/>
    <w:rsid w:val="001D70A9"/>
    <w:rsid w:val="001F0799"/>
    <w:rsid w:val="00211109"/>
    <w:rsid w:val="0021622F"/>
    <w:rsid w:val="002248EC"/>
    <w:rsid w:val="00226D89"/>
    <w:rsid w:val="0023305D"/>
    <w:rsid w:val="002339A7"/>
    <w:rsid w:val="00235C13"/>
    <w:rsid w:val="00236CBB"/>
    <w:rsid w:val="00245190"/>
    <w:rsid w:val="00245896"/>
    <w:rsid w:val="002539D9"/>
    <w:rsid w:val="00254873"/>
    <w:rsid w:val="00255A85"/>
    <w:rsid w:val="00255A99"/>
    <w:rsid w:val="00264350"/>
    <w:rsid w:val="0028527C"/>
    <w:rsid w:val="002915AD"/>
    <w:rsid w:val="0029303F"/>
    <w:rsid w:val="002A36E8"/>
    <w:rsid w:val="002A41DE"/>
    <w:rsid w:val="002B121A"/>
    <w:rsid w:val="002B17EC"/>
    <w:rsid w:val="002B5171"/>
    <w:rsid w:val="002B7454"/>
    <w:rsid w:val="002C2A28"/>
    <w:rsid w:val="002C7D78"/>
    <w:rsid w:val="002D6FB0"/>
    <w:rsid w:val="002F05B7"/>
    <w:rsid w:val="00303279"/>
    <w:rsid w:val="003165E7"/>
    <w:rsid w:val="00317247"/>
    <w:rsid w:val="00324DD4"/>
    <w:rsid w:val="0034442E"/>
    <w:rsid w:val="003503CA"/>
    <w:rsid w:val="00353580"/>
    <w:rsid w:val="00357026"/>
    <w:rsid w:val="00372929"/>
    <w:rsid w:val="00374878"/>
    <w:rsid w:val="003755FC"/>
    <w:rsid w:val="00380B8A"/>
    <w:rsid w:val="00384043"/>
    <w:rsid w:val="00385C44"/>
    <w:rsid w:val="00393BB9"/>
    <w:rsid w:val="003A1D20"/>
    <w:rsid w:val="003A6F58"/>
    <w:rsid w:val="003D051D"/>
    <w:rsid w:val="003D1C82"/>
    <w:rsid w:val="003E26F4"/>
    <w:rsid w:val="003E5A15"/>
    <w:rsid w:val="003F0030"/>
    <w:rsid w:val="003F09ED"/>
    <w:rsid w:val="0040026C"/>
    <w:rsid w:val="004021FF"/>
    <w:rsid w:val="004175DA"/>
    <w:rsid w:val="00423644"/>
    <w:rsid w:val="0042595F"/>
    <w:rsid w:val="00432DFF"/>
    <w:rsid w:val="004371C4"/>
    <w:rsid w:val="0046307E"/>
    <w:rsid w:val="00463ADD"/>
    <w:rsid w:val="00472D03"/>
    <w:rsid w:val="00474C3A"/>
    <w:rsid w:val="00481613"/>
    <w:rsid w:val="0049556F"/>
    <w:rsid w:val="00495FB5"/>
    <w:rsid w:val="004A126C"/>
    <w:rsid w:val="004A2B3D"/>
    <w:rsid w:val="004B28F4"/>
    <w:rsid w:val="004B3617"/>
    <w:rsid w:val="004D52FC"/>
    <w:rsid w:val="004E5A05"/>
    <w:rsid w:val="004E690B"/>
    <w:rsid w:val="004F3464"/>
    <w:rsid w:val="00501C24"/>
    <w:rsid w:val="00502DF8"/>
    <w:rsid w:val="00512E42"/>
    <w:rsid w:val="005167E0"/>
    <w:rsid w:val="0052064D"/>
    <w:rsid w:val="00521A11"/>
    <w:rsid w:val="005226F5"/>
    <w:rsid w:val="005232B3"/>
    <w:rsid w:val="00532B7C"/>
    <w:rsid w:val="00535B62"/>
    <w:rsid w:val="0053667A"/>
    <w:rsid w:val="005403C2"/>
    <w:rsid w:val="0056508D"/>
    <w:rsid w:val="0056594E"/>
    <w:rsid w:val="00566411"/>
    <w:rsid w:val="00571A6F"/>
    <w:rsid w:val="00587FCD"/>
    <w:rsid w:val="005A0BF2"/>
    <w:rsid w:val="005A3B9A"/>
    <w:rsid w:val="005B6E15"/>
    <w:rsid w:val="005C63FC"/>
    <w:rsid w:val="005D3448"/>
    <w:rsid w:val="005D3821"/>
    <w:rsid w:val="005D41F7"/>
    <w:rsid w:val="005D42ED"/>
    <w:rsid w:val="005D441B"/>
    <w:rsid w:val="005E052E"/>
    <w:rsid w:val="005E1237"/>
    <w:rsid w:val="005E3272"/>
    <w:rsid w:val="005E7AD5"/>
    <w:rsid w:val="005F6BDB"/>
    <w:rsid w:val="006061FE"/>
    <w:rsid w:val="00611DFD"/>
    <w:rsid w:val="00612A45"/>
    <w:rsid w:val="00613669"/>
    <w:rsid w:val="00616F44"/>
    <w:rsid w:val="00623413"/>
    <w:rsid w:val="00623452"/>
    <w:rsid w:val="0063522C"/>
    <w:rsid w:val="00651686"/>
    <w:rsid w:val="006609AD"/>
    <w:rsid w:val="006609CA"/>
    <w:rsid w:val="0066220B"/>
    <w:rsid w:val="00666E76"/>
    <w:rsid w:val="00676B52"/>
    <w:rsid w:val="00677F4A"/>
    <w:rsid w:val="00680FB8"/>
    <w:rsid w:val="0068156A"/>
    <w:rsid w:val="00682A46"/>
    <w:rsid w:val="00691F0C"/>
    <w:rsid w:val="0069345A"/>
    <w:rsid w:val="0069458F"/>
    <w:rsid w:val="00696BEB"/>
    <w:rsid w:val="006A1344"/>
    <w:rsid w:val="006A19CA"/>
    <w:rsid w:val="006A3730"/>
    <w:rsid w:val="006B2D0E"/>
    <w:rsid w:val="006C4ABE"/>
    <w:rsid w:val="006D2390"/>
    <w:rsid w:val="006D27BC"/>
    <w:rsid w:val="006D6C73"/>
    <w:rsid w:val="00704C22"/>
    <w:rsid w:val="00705F9D"/>
    <w:rsid w:val="0070621A"/>
    <w:rsid w:val="00706FF4"/>
    <w:rsid w:val="00713D58"/>
    <w:rsid w:val="007158C4"/>
    <w:rsid w:val="0072609C"/>
    <w:rsid w:val="00736F3F"/>
    <w:rsid w:val="007432D3"/>
    <w:rsid w:val="00746C5D"/>
    <w:rsid w:val="00746F1E"/>
    <w:rsid w:val="007477AB"/>
    <w:rsid w:val="00747DD8"/>
    <w:rsid w:val="007509E8"/>
    <w:rsid w:val="00750F19"/>
    <w:rsid w:val="00752D58"/>
    <w:rsid w:val="007619E9"/>
    <w:rsid w:val="00766323"/>
    <w:rsid w:val="0077369B"/>
    <w:rsid w:val="00773AC5"/>
    <w:rsid w:val="00774328"/>
    <w:rsid w:val="007770F3"/>
    <w:rsid w:val="00782E64"/>
    <w:rsid w:val="0078473E"/>
    <w:rsid w:val="007937C6"/>
    <w:rsid w:val="007A0B36"/>
    <w:rsid w:val="007A69D7"/>
    <w:rsid w:val="007C264B"/>
    <w:rsid w:val="007C2EFB"/>
    <w:rsid w:val="007C50F9"/>
    <w:rsid w:val="007C68D3"/>
    <w:rsid w:val="007D178A"/>
    <w:rsid w:val="007E01A8"/>
    <w:rsid w:val="007E1ED1"/>
    <w:rsid w:val="007E3432"/>
    <w:rsid w:val="007E60DF"/>
    <w:rsid w:val="007F2A20"/>
    <w:rsid w:val="007F4C6A"/>
    <w:rsid w:val="008009FA"/>
    <w:rsid w:val="00802F02"/>
    <w:rsid w:val="00803650"/>
    <w:rsid w:val="0080645A"/>
    <w:rsid w:val="00807DE4"/>
    <w:rsid w:val="008139E1"/>
    <w:rsid w:val="0083177B"/>
    <w:rsid w:val="0083644D"/>
    <w:rsid w:val="00845E70"/>
    <w:rsid w:val="00850186"/>
    <w:rsid w:val="00852923"/>
    <w:rsid w:val="00855E4C"/>
    <w:rsid w:val="008621C0"/>
    <w:rsid w:val="0086268F"/>
    <w:rsid w:val="00862E2A"/>
    <w:rsid w:val="00864B6F"/>
    <w:rsid w:val="00864D30"/>
    <w:rsid w:val="00880C8F"/>
    <w:rsid w:val="00881E08"/>
    <w:rsid w:val="00884859"/>
    <w:rsid w:val="0089032B"/>
    <w:rsid w:val="0089475D"/>
    <w:rsid w:val="008A5300"/>
    <w:rsid w:val="008A5F57"/>
    <w:rsid w:val="008A6676"/>
    <w:rsid w:val="008C72A1"/>
    <w:rsid w:val="008C75FF"/>
    <w:rsid w:val="008C790A"/>
    <w:rsid w:val="008D1B6C"/>
    <w:rsid w:val="008D38AF"/>
    <w:rsid w:val="008D44AB"/>
    <w:rsid w:val="008D4A71"/>
    <w:rsid w:val="008F163C"/>
    <w:rsid w:val="008F224C"/>
    <w:rsid w:val="008F67AF"/>
    <w:rsid w:val="008F6D50"/>
    <w:rsid w:val="00901240"/>
    <w:rsid w:val="00902A0F"/>
    <w:rsid w:val="00904E8B"/>
    <w:rsid w:val="0090717E"/>
    <w:rsid w:val="00914015"/>
    <w:rsid w:val="00924D74"/>
    <w:rsid w:val="00926192"/>
    <w:rsid w:val="00926852"/>
    <w:rsid w:val="00932CD5"/>
    <w:rsid w:val="00934C10"/>
    <w:rsid w:val="0093661E"/>
    <w:rsid w:val="00940128"/>
    <w:rsid w:val="00952E07"/>
    <w:rsid w:val="00956144"/>
    <w:rsid w:val="009617BA"/>
    <w:rsid w:val="0096619C"/>
    <w:rsid w:val="00970FEC"/>
    <w:rsid w:val="00971927"/>
    <w:rsid w:val="009745A4"/>
    <w:rsid w:val="00980CD9"/>
    <w:rsid w:val="00983752"/>
    <w:rsid w:val="00990D29"/>
    <w:rsid w:val="009913AF"/>
    <w:rsid w:val="009B5B36"/>
    <w:rsid w:val="009E1B53"/>
    <w:rsid w:val="009E31FB"/>
    <w:rsid w:val="009E6255"/>
    <w:rsid w:val="009E7507"/>
    <w:rsid w:val="009F6737"/>
    <w:rsid w:val="00A0042D"/>
    <w:rsid w:val="00A04AAF"/>
    <w:rsid w:val="00A10989"/>
    <w:rsid w:val="00A113F4"/>
    <w:rsid w:val="00A146CB"/>
    <w:rsid w:val="00A150CA"/>
    <w:rsid w:val="00A20546"/>
    <w:rsid w:val="00A231EC"/>
    <w:rsid w:val="00A276EA"/>
    <w:rsid w:val="00A50B2A"/>
    <w:rsid w:val="00A545B6"/>
    <w:rsid w:val="00A6484C"/>
    <w:rsid w:val="00A67FE6"/>
    <w:rsid w:val="00A705BA"/>
    <w:rsid w:val="00A72A13"/>
    <w:rsid w:val="00A72C4A"/>
    <w:rsid w:val="00A73D72"/>
    <w:rsid w:val="00A74CD4"/>
    <w:rsid w:val="00A806A6"/>
    <w:rsid w:val="00A90A1D"/>
    <w:rsid w:val="00A94C41"/>
    <w:rsid w:val="00A96F55"/>
    <w:rsid w:val="00AA10F3"/>
    <w:rsid w:val="00AA65C4"/>
    <w:rsid w:val="00AB6D3F"/>
    <w:rsid w:val="00AB70CC"/>
    <w:rsid w:val="00AC1434"/>
    <w:rsid w:val="00AC14EF"/>
    <w:rsid w:val="00AC5B9D"/>
    <w:rsid w:val="00AD6922"/>
    <w:rsid w:val="00AF6381"/>
    <w:rsid w:val="00B01340"/>
    <w:rsid w:val="00B0384F"/>
    <w:rsid w:val="00B03F96"/>
    <w:rsid w:val="00B04808"/>
    <w:rsid w:val="00B05C29"/>
    <w:rsid w:val="00B218B0"/>
    <w:rsid w:val="00B21EA6"/>
    <w:rsid w:val="00B2459C"/>
    <w:rsid w:val="00B3490E"/>
    <w:rsid w:val="00B40C16"/>
    <w:rsid w:val="00B4426B"/>
    <w:rsid w:val="00B4492A"/>
    <w:rsid w:val="00B45DA3"/>
    <w:rsid w:val="00B46268"/>
    <w:rsid w:val="00B517EA"/>
    <w:rsid w:val="00BA0ED6"/>
    <w:rsid w:val="00BA4878"/>
    <w:rsid w:val="00BA6005"/>
    <w:rsid w:val="00BA7D81"/>
    <w:rsid w:val="00BB1F73"/>
    <w:rsid w:val="00BB23B5"/>
    <w:rsid w:val="00BB2771"/>
    <w:rsid w:val="00BC08BF"/>
    <w:rsid w:val="00BC2E1C"/>
    <w:rsid w:val="00BD3569"/>
    <w:rsid w:val="00BD7249"/>
    <w:rsid w:val="00BD7E69"/>
    <w:rsid w:val="00BE755E"/>
    <w:rsid w:val="00BF6B1B"/>
    <w:rsid w:val="00C000EB"/>
    <w:rsid w:val="00C0227F"/>
    <w:rsid w:val="00C0558D"/>
    <w:rsid w:val="00C12C5A"/>
    <w:rsid w:val="00C14D48"/>
    <w:rsid w:val="00C2507D"/>
    <w:rsid w:val="00C26456"/>
    <w:rsid w:val="00C26F15"/>
    <w:rsid w:val="00C34DF6"/>
    <w:rsid w:val="00C35AF1"/>
    <w:rsid w:val="00C3760E"/>
    <w:rsid w:val="00C42D80"/>
    <w:rsid w:val="00C42E8E"/>
    <w:rsid w:val="00C65AC4"/>
    <w:rsid w:val="00C751AC"/>
    <w:rsid w:val="00C77767"/>
    <w:rsid w:val="00C84668"/>
    <w:rsid w:val="00C93378"/>
    <w:rsid w:val="00C9622A"/>
    <w:rsid w:val="00CB3947"/>
    <w:rsid w:val="00CC2461"/>
    <w:rsid w:val="00CC6FD7"/>
    <w:rsid w:val="00CD1D7A"/>
    <w:rsid w:val="00CD2E2C"/>
    <w:rsid w:val="00CD429C"/>
    <w:rsid w:val="00CE044B"/>
    <w:rsid w:val="00CE124B"/>
    <w:rsid w:val="00CF43F3"/>
    <w:rsid w:val="00CF47C9"/>
    <w:rsid w:val="00CF5BA5"/>
    <w:rsid w:val="00D00B2C"/>
    <w:rsid w:val="00D05D95"/>
    <w:rsid w:val="00D11942"/>
    <w:rsid w:val="00D11DE1"/>
    <w:rsid w:val="00D15F6F"/>
    <w:rsid w:val="00D17E0D"/>
    <w:rsid w:val="00D22C3D"/>
    <w:rsid w:val="00D2637D"/>
    <w:rsid w:val="00D40156"/>
    <w:rsid w:val="00D4160A"/>
    <w:rsid w:val="00D536E3"/>
    <w:rsid w:val="00D545BD"/>
    <w:rsid w:val="00D57DAE"/>
    <w:rsid w:val="00D6056A"/>
    <w:rsid w:val="00D610AE"/>
    <w:rsid w:val="00D612D4"/>
    <w:rsid w:val="00D63528"/>
    <w:rsid w:val="00D66883"/>
    <w:rsid w:val="00D709C7"/>
    <w:rsid w:val="00D70F65"/>
    <w:rsid w:val="00D724B0"/>
    <w:rsid w:val="00D73F4D"/>
    <w:rsid w:val="00D76FAE"/>
    <w:rsid w:val="00D819A0"/>
    <w:rsid w:val="00D81E12"/>
    <w:rsid w:val="00D8612E"/>
    <w:rsid w:val="00D86AA4"/>
    <w:rsid w:val="00D90290"/>
    <w:rsid w:val="00DA4C04"/>
    <w:rsid w:val="00DA6350"/>
    <w:rsid w:val="00DB3098"/>
    <w:rsid w:val="00DB39D6"/>
    <w:rsid w:val="00DB40BE"/>
    <w:rsid w:val="00DC6F70"/>
    <w:rsid w:val="00DD1B9A"/>
    <w:rsid w:val="00DD6584"/>
    <w:rsid w:val="00DD6C17"/>
    <w:rsid w:val="00DE32A0"/>
    <w:rsid w:val="00DE4173"/>
    <w:rsid w:val="00DF4E02"/>
    <w:rsid w:val="00DF76B6"/>
    <w:rsid w:val="00E05730"/>
    <w:rsid w:val="00E10641"/>
    <w:rsid w:val="00E200D1"/>
    <w:rsid w:val="00E20D25"/>
    <w:rsid w:val="00E248C5"/>
    <w:rsid w:val="00E3355E"/>
    <w:rsid w:val="00E341D0"/>
    <w:rsid w:val="00E37B8F"/>
    <w:rsid w:val="00E4243C"/>
    <w:rsid w:val="00E46E2C"/>
    <w:rsid w:val="00E4737E"/>
    <w:rsid w:val="00E519BE"/>
    <w:rsid w:val="00E538EF"/>
    <w:rsid w:val="00E54B30"/>
    <w:rsid w:val="00E63F07"/>
    <w:rsid w:val="00E70E75"/>
    <w:rsid w:val="00E822CE"/>
    <w:rsid w:val="00E840A5"/>
    <w:rsid w:val="00E927CB"/>
    <w:rsid w:val="00E977CE"/>
    <w:rsid w:val="00EA2038"/>
    <w:rsid w:val="00EA2391"/>
    <w:rsid w:val="00EA64C4"/>
    <w:rsid w:val="00EB10F6"/>
    <w:rsid w:val="00EB6F9F"/>
    <w:rsid w:val="00EC226D"/>
    <w:rsid w:val="00EC3387"/>
    <w:rsid w:val="00EC4E7F"/>
    <w:rsid w:val="00ED677F"/>
    <w:rsid w:val="00ED721C"/>
    <w:rsid w:val="00ED7D14"/>
    <w:rsid w:val="00EE611E"/>
    <w:rsid w:val="00EF201F"/>
    <w:rsid w:val="00EF5462"/>
    <w:rsid w:val="00F04504"/>
    <w:rsid w:val="00F10F1C"/>
    <w:rsid w:val="00F13E21"/>
    <w:rsid w:val="00F13E4A"/>
    <w:rsid w:val="00F16D54"/>
    <w:rsid w:val="00F17FF0"/>
    <w:rsid w:val="00F32B0E"/>
    <w:rsid w:val="00F3683B"/>
    <w:rsid w:val="00F377E7"/>
    <w:rsid w:val="00F53551"/>
    <w:rsid w:val="00F578DC"/>
    <w:rsid w:val="00F61CC5"/>
    <w:rsid w:val="00F64791"/>
    <w:rsid w:val="00F918DC"/>
    <w:rsid w:val="00F92A51"/>
    <w:rsid w:val="00F96A5D"/>
    <w:rsid w:val="00F97379"/>
    <w:rsid w:val="00FA2B4E"/>
    <w:rsid w:val="00FB26CE"/>
    <w:rsid w:val="00FB3A98"/>
    <w:rsid w:val="00FD6E55"/>
    <w:rsid w:val="00FF6765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702D1"/>
  <w15:docId w15:val="{F89B1FEF-41E1-48A2-A5FA-6A0BFA314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390"/>
  </w:style>
  <w:style w:type="paragraph" w:styleId="1">
    <w:name w:val="heading 1"/>
    <w:basedOn w:val="a"/>
    <w:link w:val="10"/>
    <w:uiPriority w:val="9"/>
    <w:qFormat/>
    <w:rsid w:val="006D2390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D23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390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23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D23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6D23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6D23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6D2390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rsid w:val="006D2390"/>
  </w:style>
  <w:style w:type="table" w:styleId="a5">
    <w:name w:val="Table Grid"/>
    <w:basedOn w:val="a1"/>
    <w:uiPriority w:val="39"/>
    <w:rsid w:val="006D23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6D239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D2390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6D239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6D23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2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6D239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D2390"/>
  </w:style>
  <w:style w:type="paragraph" w:styleId="ac">
    <w:name w:val="List"/>
    <w:basedOn w:val="a"/>
    <w:rsid w:val="006D23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basedOn w:val="a0"/>
    <w:uiPriority w:val="99"/>
    <w:unhideWhenUsed/>
    <w:rsid w:val="006D2390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6D2390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D23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rsid w:val="006D2390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6D2390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6D239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6D2390"/>
  </w:style>
  <w:style w:type="paragraph" w:styleId="af1">
    <w:name w:val="header"/>
    <w:basedOn w:val="a"/>
    <w:link w:val="af0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6D2390"/>
  </w:style>
  <w:style w:type="paragraph" w:styleId="af2">
    <w:name w:val="footer"/>
    <w:basedOn w:val="a"/>
    <w:link w:val="af3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D2390"/>
  </w:style>
  <w:style w:type="paragraph" w:customStyle="1" w:styleId="Style27">
    <w:name w:val="Style27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6D2390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6D2390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6D2390"/>
  </w:style>
  <w:style w:type="paragraph" w:styleId="20">
    <w:name w:val="Body Text Indent 2"/>
    <w:basedOn w:val="a"/>
    <w:link w:val="2"/>
    <w:uiPriority w:val="99"/>
    <w:semiHidden/>
    <w:unhideWhenUsed/>
    <w:rsid w:val="006D239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6D2390"/>
  </w:style>
  <w:style w:type="character" w:customStyle="1" w:styleId="22">
    <w:name w:val="Основной текст 2 Знак"/>
    <w:basedOn w:val="a0"/>
    <w:link w:val="23"/>
    <w:uiPriority w:val="99"/>
    <w:semiHidden/>
    <w:rsid w:val="006D2390"/>
  </w:style>
  <w:style w:type="paragraph" w:styleId="23">
    <w:name w:val="Body Text 2"/>
    <w:basedOn w:val="a"/>
    <w:link w:val="22"/>
    <w:uiPriority w:val="99"/>
    <w:semiHidden/>
    <w:unhideWhenUsed/>
    <w:rsid w:val="006D2390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6D2390"/>
  </w:style>
  <w:style w:type="paragraph" w:customStyle="1" w:styleId="Style15">
    <w:name w:val="Style15"/>
    <w:basedOn w:val="a"/>
    <w:uiPriority w:val="99"/>
    <w:rsid w:val="006D23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6D239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6D2390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6D239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6D239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6D23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D2390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6D2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6D2390"/>
    <w:rPr>
      <w:vertAlign w:val="superscript"/>
    </w:rPr>
  </w:style>
  <w:style w:type="paragraph" w:styleId="31">
    <w:name w:val="Body Text Indent 3"/>
    <w:basedOn w:val="a"/>
    <w:link w:val="32"/>
    <w:rsid w:val="006D2390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23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B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1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488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8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bs.prospekt.org/book/4433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a.ru/fil/kaluga/about/method/Documents/metod-dok/%D0%9F%D1%80%D0%B8%D0%BA%D0%B0%D0%B7_%E2%84%96_1040_%D0%BE_%D0%BE%D1%82_11.05.2021__%D0%9C%D0%B5%D1%82%D0%BE%D0%B4%D1%80%D0%B5%D0%BA%D0%BE%D0%BC%D0%B5%D0%BD%D0%B4%D0%B0%D1%86%D0%B8%D0%B8_%D0%BF%D0%BE_%D0%BF%D0%BB%D0%B0%D0%BD%D0%B8%D1%80%D0%BE%D0%B2%D0%B0%D0%BD%D0%B8%D1%8E_%D0%B8_%D0%BE%D1%80%D0%B3%D0%B0%D0%BD%D0%B8%D0%B7%D0%B0%D1%86%D0%B8%D0%B8_%D0%B2%D0%BD%D0%B5%D0%B0%D1%83%D0%B4%D0%B8%D1%82%D0%BE%D1%80%D0%BD%D0%BE%D0%B9_%D1%81%D0%B0%D0%BC%D0%BE%D1%81%D1%82%D0%BE%D1%8F%D1%82%D0%B5%D0%BB%D1%8C%D0%BD%D0%BE%D0%B9_%D1%80%D0%B0%D0%B1%D0%BE%D1%82%D1%8B_%D1%81%D1%82%D1%83%D0%B4%D0%B5%D0%BD%D1%82%D0%BE%D0%B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brary.fa.ru/res_mainres.asp?cat=ru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92B503-6AA2-4BDD-B6C1-97234F65B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6990</Words>
  <Characters>39848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Матвеевы</dc:creator>
  <cp:lastModifiedBy>Молчанова Алла Владиславовна</cp:lastModifiedBy>
  <cp:revision>4</cp:revision>
  <dcterms:created xsi:type="dcterms:W3CDTF">2023-05-04T13:55:00Z</dcterms:created>
  <dcterms:modified xsi:type="dcterms:W3CDTF">2023-06-21T13:49:00Z</dcterms:modified>
</cp:coreProperties>
</file>